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682" w:rsidRPr="00D27352" w:rsidRDefault="00CF1682" w:rsidP="004D5AB4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MEĐIMURJE-PLIN </w:t>
      </w:r>
      <w:r w:rsidR="00983469" w:rsidRPr="00D27352">
        <w:rPr>
          <w:sz w:val="20"/>
          <w:szCs w:val="20"/>
        </w:rPr>
        <w:t xml:space="preserve">d.o.o. Čakovec, </w:t>
      </w:r>
      <w:r w:rsidR="00C10096" w:rsidRPr="00D27352">
        <w:rPr>
          <w:sz w:val="20"/>
          <w:szCs w:val="20"/>
        </w:rPr>
        <w:t>Obrtnička 4</w:t>
      </w:r>
      <w:r w:rsidR="0051227D" w:rsidRPr="00D27352">
        <w:rPr>
          <w:sz w:val="20"/>
          <w:szCs w:val="20"/>
        </w:rPr>
        <w:t xml:space="preserve">, </w:t>
      </w:r>
      <w:r w:rsidR="00665C45" w:rsidRPr="00D27352">
        <w:rPr>
          <w:sz w:val="20"/>
          <w:szCs w:val="20"/>
        </w:rPr>
        <w:t xml:space="preserve">OIB </w:t>
      </w:r>
      <w:r w:rsidR="00665C45" w:rsidRPr="00D27352">
        <w:rPr>
          <w:rFonts w:asciiTheme="minorHAnsi" w:hAnsiTheme="minorHAnsi"/>
          <w:sz w:val="20"/>
          <w:szCs w:val="20"/>
        </w:rPr>
        <w:t>29035933600</w:t>
      </w:r>
      <w:r w:rsidR="00665C45" w:rsidRPr="00D27352">
        <w:t xml:space="preserve">, </w:t>
      </w:r>
      <w:r w:rsidR="00730EB3" w:rsidRPr="00D27352">
        <w:rPr>
          <w:sz w:val="20"/>
          <w:szCs w:val="20"/>
        </w:rPr>
        <w:t xml:space="preserve">zastupano po direktoru </w:t>
      </w:r>
      <w:r w:rsidR="00AA06CB" w:rsidRPr="00D27352">
        <w:rPr>
          <w:sz w:val="20"/>
          <w:szCs w:val="20"/>
        </w:rPr>
        <w:t>Nenadu Hraniloviću, mag.oec.</w:t>
      </w:r>
      <w:r w:rsidR="00730EB3" w:rsidRPr="00D27352">
        <w:rPr>
          <w:sz w:val="20"/>
          <w:szCs w:val="20"/>
        </w:rPr>
        <w:t xml:space="preserve">,  </w:t>
      </w:r>
      <w:r w:rsidR="0051227D" w:rsidRPr="00D27352">
        <w:rPr>
          <w:sz w:val="20"/>
          <w:szCs w:val="20"/>
        </w:rPr>
        <w:t>kao opskrbljivač u obvezi javne usluge</w:t>
      </w:r>
      <w:r w:rsidR="00983469" w:rsidRPr="00D27352">
        <w:rPr>
          <w:sz w:val="20"/>
          <w:szCs w:val="20"/>
        </w:rPr>
        <w:t xml:space="preserve"> </w:t>
      </w:r>
      <w:r w:rsidRPr="00D27352">
        <w:rPr>
          <w:sz w:val="20"/>
          <w:szCs w:val="20"/>
        </w:rPr>
        <w:t>(u daljnjem tekstu opskrbljivač</w:t>
      </w:r>
      <w:r w:rsidR="00E6572E" w:rsidRPr="00D27352">
        <w:rPr>
          <w:sz w:val="20"/>
          <w:szCs w:val="20"/>
        </w:rPr>
        <w:t xml:space="preserve"> </w:t>
      </w:r>
      <w:r w:rsidR="00B964DF">
        <w:rPr>
          <w:sz w:val="20"/>
          <w:szCs w:val="20"/>
        </w:rPr>
        <w:t xml:space="preserve">prirodnim </w:t>
      </w:r>
      <w:r w:rsidR="00E6572E" w:rsidRPr="00D27352">
        <w:rPr>
          <w:sz w:val="20"/>
          <w:szCs w:val="20"/>
        </w:rPr>
        <w:t>plinom</w:t>
      </w:r>
      <w:r w:rsidRPr="00D27352">
        <w:rPr>
          <w:sz w:val="20"/>
          <w:szCs w:val="20"/>
        </w:rPr>
        <w:t>)</w:t>
      </w:r>
      <w:r w:rsidR="00B964DF">
        <w:rPr>
          <w:sz w:val="20"/>
          <w:szCs w:val="20"/>
        </w:rPr>
        <w:t xml:space="preserve"> </w:t>
      </w:r>
      <w:r w:rsidRPr="00D27352">
        <w:rPr>
          <w:sz w:val="20"/>
          <w:szCs w:val="20"/>
        </w:rPr>
        <w:t>i</w:t>
      </w:r>
    </w:p>
    <w:p w:rsidR="00CF1682" w:rsidRPr="00D27352" w:rsidRDefault="00CF1682" w:rsidP="004D5AB4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>______</w:t>
      </w:r>
      <w:r w:rsidR="00983469" w:rsidRPr="00D27352">
        <w:rPr>
          <w:sz w:val="20"/>
          <w:szCs w:val="20"/>
        </w:rPr>
        <w:t>__________________________</w:t>
      </w:r>
      <w:r w:rsidR="00344530" w:rsidRPr="00D27352">
        <w:rPr>
          <w:sz w:val="20"/>
          <w:szCs w:val="20"/>
        </w:rPr>
        <w:t>, MBG</w:t>
      </w:r>
      <w:r w:rsidR="001D7CB0" w:rsidRPr="00D27352">
        <w:rPr>
          <w:sz w:val="20"/>
          <w:szCs w:val="20"/>
        </w:rPr>
        <w:t xml:space="preserve"> ____</w:t>
      </w:r>
      <w:r w:rsidR="00344530" w:rsidRPr="00D27352">
        <w:rPr>
          <w:sz w:val="20"/>
          <w:szCs w:val="20"/>
        </w:rPr>
        <w:t>_______________, OIB _________________, iz ________________________ , ___________________</w:t>
      </w:r>
      <w:r w:rsidR="001D7CB0" w:rsidRPr="00D27352">
        <w:rPr>
          <w:sz w:val="20"/>
          <w:szCs w:val="20"/>
        </w:rPr>
        <w:t>_______</w:t>
      </w:r>
      <w:r w:rsidR="00344530" w:rsidRPr="00D27352">
        <w:rPr>
          <w:sz w:val="20"/>
          <w:szCs w:val="20"/>
        </w:rPr>
        <w:t xml:space="preserve">,  </w:t>
      </w:r>
      <w:r w:rsidR="004D11F8" w:rsidRPr="00D27352">
        <w:rPr>
          <w:sz w:val="20"/>
          <w:szCs w:val="20"/>
        </w:rPr>
        <w:t xml:space="preserve">kao </w:t>
      </w:r>
      <w:r w:rsidR="0051227D" w:rsidRPr="00D27352">
        <w:rPr>
          <w:sz w:val="20"/>
          <w:szCs w:val="20"/>
        </w:rPr>
        <w:t xml:space="preserve">krajnji kupac koji koristi javnu uslugu </w:t>
      </w:r>
      <w:r w:rsidRPr="00D27352">
        <w:rPr>
          <w:sz w:val="20"/>
          <w:szCs w:val="20"/>
        </w:rPr>
        <w:t xml:space="preserve">(u daljnjem tekstu </w:t>
      </w:r>
      <w:r w:rsidR="0051227D" w:rsidRPr="00D27352">
        <w:rPr>
          <w:sz w:val="20"/>
          <w:szCs w:val="20"/>
        </w:rPr>
        <w:t>krajnji ku</w:t>
      </w:r>
      <w:r w:rsidRPr="00D27352">
        <w:rPr>
          <w:sz w:val="20"/>
          <w:szCs w:val="20"/>
        </w:rPr>
        <w:t>pac)</w:t>
      </w:r>
      <w:r w:rsidR="008B16C1" w:rsidRPr="00D27352">
        <w:rPr>
          <w:sz w:val="20"/>
          <w:szCs w:val="20"/>
        </w:rPr>
        <w:t xml:space="preserve">,  </w:t>
      </w:r>
    </w:p>
    <w:p w:rsidR="00557E4B" w:rsidRPr="00D27352" w:rsidRDefault="00557E4B" w:rsidP="004D5AB4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sklopili su dana _________ </w:t>
      </w:r>
      <w:r w:rsidR="008D46D8" w:rsidRPr="00D27352">
        <w:rPr>
          <w:sz w:val="20"/>
          <w:szCs w:val="20"/>
        </w:rPr>
        <w:t>godine slijedeći</w:t>
      </w:r>
    </w:p>
    <w:p w:rsidR="00CF1682" w:rsidRPr="00D27352" w:rsidRDefault="00CF1682" w:rsidP="00CF1682">
      <w:pPr>
        <w:jc w:val="center"/>
        <w:rPr>
          <w:sz w:val="20"/>
          <w:szCs w:val="20"/>
        </w:rPr>
      </w:pPr>
    </w:p>
    <w:p w:rsidR="00FB4F9C" w:rsidRPr="00D27352" w:rsidRDefault="00CF1682" w:rsidP="00CF1682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 xml:space="preserve">UGOVOR O OPSKRBI PLINOM </w:t>
      </w:r>
      <w:r w:rsidR="00FB4F9C" w:rsidRPr="00D27352">
        <w:rPr>
          <w:sz w:val="20"/>
          <w:szCs w:val="20"/>
        </w:rPr>
        <w:t>KRAJNJEG KUPCA</w:t>
      </w:r>
    </w:p>
    <w:p w:rsidR="00A153FD" w:rsidRPr="00D27352" w:rsidRDefault="00FB4F9C" w:rsidP="00CF1682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KOJI KORISTI JAVNU USLUGU</w:t>
      </w:r>
      <w:r w:rsidR="0013420A" w:rsidRPr="00D27352">
        <w:rPr>
          <w:sz w:val="20"/>
          <w:szCs w:val="20"/>
        </w:rPr>
        <w:t xml:space="preserve"> </w:t>
      </w:r>
    </w:p>
    <w:p w:rsidR="00004F77" w:rsidRPr="00D27352" w:rsidRDefault="00004F77" w:rsidP="00004F77">
      <w:pPr>
        <w:rPr>
          <w:sz w:val="20"/>
          <w:szCs w:val="20"/>
        </w:rPr>
      </w:pPr>
    </w:p>
    <w:p w:rsidR="00CF1682" w:rsidRPr="00D27352" w:rsidRDefault="00667332" w:rsidP="00CF1682">
      <w:pPr>
        <w:rPr>
          <w:sz w:val="20"/>
          <w:szCs w:val="20"/>
        </w:rPr>
      </w:pPr>
      <w:r w:rsidRPr="00D27352">
        <w:rPr>
          <w:sz w:val="20"/>
          <w:szCs w:val="20"/>
        </w:rPr>
        <w:t xml:space="preserve">I </w:t>
      </w:r>
      <w:r w:rsidR="00983469" w:rsidRPr="00D27352">
        <w:rPr>
          <w:sz w:val="20"/>
          <w:szCs w:val="20"/>
        </w:rPr>
        <w:t xml:space="preserve">    </w:t>
      </w:r>
      <w:r w:rsidRPr="00D27352">
        <w:rPr>
          <w:sz w:val="20"/>
          <w:szCs w:val="20"/>
        </w:rPr>
        <w:t>Predmet Ugovora</w:t>
      </w:r>
    </w:p>
    <w:p w:rsidR="00983469" w:rsidRPr="00D27352" w:rsidRDefault="00983469" w:rsidP="00983469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 1.</w:t>
      </w:r>
    </w:p>
    <w:p w:rsidR="00A733CF" w:rsidRPr="00D27352" w:rsidRDefault="00A733CF" w:rsidP="00983469">
      <w:pPr>
        <w:jc w:val="center"/>
        <w:rPr>
          <w:sz w:val="20"/>
          <w:szCs w:val="20"/>
        </w:rPr>
      </w:pPr>
    </w:p>
    <w:p w:rsidR="00CF1682" w:rsidRPr="00D27352" w:rsidRDefault="00036AD4" w:rsidP="00FD00C6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>Predmet ovog</w:t>
      </w:r>
      <w:r w:rsidR="00CF1682" w:rsidRPr="00D27352">
        <w:rPr>
          <w:sz w:val="20"/>
          <w:szCs w:val="20"/>
        </w:rPr>
        <w:t xml:space="preserve"> Ugovor</w:t>
      </w:r>
      <w:r w:rsidRPr="00D27352">
        <w:rPr>
          <w:sz w:val="20"/>
          <w:szCs w:val="20"/>
        </w:rPr>
        <w:t xml:space="preserve">a je uređenje međusobnih odnosa ugovornih strana u vezi </w:t>
      </w:r>
      <w:r w:rsidR="00CF1682" w:rsidRPr="00D27352">
        <w:rPr>
          <w:sz w:val="20"/>
          <w:szCs w:val="20"/>
        </w:rPr>
        <w:t xml:space="preserve"> uvjet</w:t>
      </w:r>
      <w:r w:rsidRPr="00D27352">
        <w:rPr>
          <w:sz w:val="20"/>
          <w:szCs w:val="20"/>
        </w:rPr>
        <w:t>a</w:t>
      </w:r>
      <w:r w:rsidR="00CF1682" w:rsidRPr="00D27352">
        <w:rPr>
          <w:sz w:val="20"/>
          <w:szCs w:val="20"/>
        </w:rPr>
        <w:t xml:space="preserve"> opskrbe </w:t>
      </w:r>
      <w:r w:rsidR="00B964DF">
        <w:rPr>
          <w:sz w:val="20"/>
          <w:szCs w:val="20"/>
        </w:rPr>
        <w:t xml:space="preserve">prirodnim </w:t>
      </w:r>
      <w:r w:rsidR="00CF1682" w:rsidRPr="00D27352">
        <w:rPr>
          <w:sz w:val="20"/>
          <w:szCs w:val="20"/>
        </w:rPr>
        <w:t>plinom</w:t>
      </w:r>
      <w:r w:rsidR="00B135AD" w:rsidRPr="00D27352">
        <w:rPr>
          <w:sz w:val="20"/>
          <w:szCs w:val="20"/>
        </w:rPr>
        <w:t>,</w:t>
      </w:r>
      <w:r w:rsidR="00CF1682" w:rsidRPr="00D27352">
        <w:rPr>
          <w:sz w:val="20"/>
          <w:szCs w:val="20"/>
        </w:rPr>
        <w:t xml:space="preserve"> </w:t>
      </w:r>
      <w:r w:rsidR="00D11C7F" w:rsidRPr="00D27352">
        <w:rPr>
          <w:sz w:val="20"/>
          <w:szCs w:val="20"/>
        </w:rPr>
        <w:t>reguliran</w:t>
      </w:r>
      <w:r w:rsidRPr="00D27352">
        <w:rPr>
          <w:sz w:val="20"/>
          <w:szCs w:val="20"/>
        </w:rPr>
        <w:t>e</w:t>
      </w:r>
      <w:r w:rsidR="00D11C7F" w:rsidRPr="00D27352">
        <w:rPr>
          <w:sz w:val="20"/>
          <w:szCs w:val="20"/>
        </w:rPr>
        <w:t xml:space="preserve"> </w:t>
      </w:r>
      <w:r w:rsidR="00CF1682" w:rsidRPr="00D27352">
        <w:rPr>
          <w:sz w:val="20"/>
          <w:szCs w:val="20"/>
        </w:rPr>
        <w:t>cijen</w:t>
      </w:r>
      <w:r w:rsidRPr="00D27352">
        <w:rPr>
          <w:sz w:val="20"/>
          <w:szCs w:val="20"/>
        </w:rPr>
        <w:t>e</w:t>
      </w:r>
      <w:r w:rsidR="00CF1682" w:rsidRPr="00D27352">
        <w:rPr>
          <w:sz w:val="20"/>
          <w:szCs w:val="20"/>
        </w:rPr>
        <w:t xml:space="preserve">, </w:t>
      </w:r>
      <w:r w:rsidR="00D11C7F" w:rsidRPr="00D27352">
        <w:rPr>
          <w:sz w:val="20"/>
          <w:szCs w:val="20"/>
        </w:rPr>
        <w:t>naknad</w:t>
      </w:r>
      <w:r w:rsidRPr="00D27352">
        <w:rPr>
          <w:sz w:val="20"/>
          <w:szCs w:val="20"/>
        </w:rPr>
        <w:t>e</w:t>
      </w:r>
      <w:r w:rsidR="00D11C7F" w:rsidRPr="00D27352">
        <w:rPr>
          <w:sz w:val="20"/>
          <w:szCs w:val="20"/>
        </w:rPr>
        <w:t xml:space="preserve"> za korištenje distribucijskog sustava, </w:t>
      </w:r>
      <w:r w:rsidR="00CF1682" w:rsidRPr="00D27352">
        <w:rPr>
          <w:sz w:val="20"/>
          <w:szCs w:val="20"/>
        </w:rPr>
        <w:t>vr</w:t>
      </w:r>
      <w:r w:rsidRPr="00D27352">
        <w:rPr>
          <w:sz w:val="20"/>
          <w:szCs w:val="20"/>
        </w:rPr>
        <w:t>emena</w:t>
      </w:r>
      <w:r w:rsidR="00CF1682" w:rsidRPr="00D27352">
        <w:rPr>
          <w:sz w:val="20"/>
          <w:szCs w:val="20"/>
        </w:rPr>
        <w:t xml:space="preserve"> i mjest</w:t>
      </w:r>
      <w:r w:rsidRPr="00D27352">
        <w:rPr>
          <w:sz w:val="20"/>
          <w:szCs w:val="20"/>
        </w:rPr>
        <w:t>a</w:t>
      </w:r>
      <w:r w:rsidR="00CF1682" w:rsidRPr="00D27352">
        <w:rPr>
          <w:sz w:val="20"/>
          <w:szCs w:val="20"/>
        </w:rPr>
        <w:t xml:space="preserve"> isporuke</w:t>
      </w:r>
      <w:r w:rsidR="00D11C7F" w:rsidRPr="00D27352">
        <w:rPr>
          <w:sz w:val="20"/>
          <w:szCs w:val="20"/>
        </w:rPr>
        <w:t>,</w:t>
      </w:r>
      <w:r w:rsidR="00CF1682" w:rsidRPr="00D27352">
        <w:rPr>
          <w:sz w:val="20"/>
          <w:szCs w:val="20"/>
        </w:rPr>
        <w:t xml:space="preserve"> ugovoren</w:t>
      </w:r>
      <w:r w:rsidRPr="00D27352">
        <w:rPr>
          <w:sz w:val="20"/>
          <w:szCs w:val="20"/>
        </w:rPr>
        <w:t>e</w:t>
      </w:r>
      <w:r w:rsidR="00CF1682" w:rsidRPr="00D27352">
        <w:rPr>
          <w:sz w:val="20"/>
          <w:szCs w:val="20"/>
        </w:rPr>
        <w:t xml:space="preserve"> količin</w:t>
      </w:r>
      <w:r w:rsidRPr="00D27352">
        <w:rPr>
          <w:sz w:val="20"/>
          <w:szCs w:val="20"/>
        </w:rPr>
        <w:t>e</w:t>
      </w:r>
      <w:r w:rsidR="00C75F47" w:rsidRPr="00D27352">
        <w:rPr>
          <w:sz w:val="20"/>
          <w:szCs w:val="20"/>
        </w:rPr>
        <w:t xml:space="preserve">, </w:t>
      </w:r>
      <w:r w:rsidR="00876308" w:rsidRPr="005536AA">
        <w:rPr>
          <w:sz w:val="20"/>
          <w:szCs w:val="20"/>
        </w:rPr>
        <w:t>odnosno energije</w:t>
      </w:r>
      <w:r w:rsidR="00876308" w:rsidRPr="00D27352">
        <w:rPr>
          <w:sz w:val="20"/>
          <w:szCs w:val="20"/>
        </w:rPr>
        <w:t xml:space="preserve">, </w:t>
      </w:r>
      <w:r w:rsidR="00C75F47" w:rsidRPr="00D27352">
        <w:rPr>
          <w:sz w:val="20"/>
          <w:szCs w:val="20"/>
        </w:rPr>
        <w:t>broj</w:t>
      </w:r>
      <w:r w:rsidRPr="00D27352">
        <w:rPr>
          <w:sz w:val="20"/>
          <w:szCs w:val="20"/>
        </w:rPr>
        <w:t>a</w:t>
      </w:r>
      <w:r w:rsidR="00C75F47" w:rsidRPr="00D27352">
        <w:rPr>
          <w:sz w:val="20"/>
          <w:szCs w:val="20"/>
        </w:rPr>
        <w:t xml:space="preserve"> energetske suglasnosti, priključn</w:t>
      </w:r>
      <w:r w:rsidRPr="00D27352">
        <w:rPr>
          <w:sz w:val="20"/>
          <w:szCs w:val="20"/>
        </w:rPr>
        <w:t>og</w:t>
      </w:r>
      <w:r w:rsidR="00C75F47" w:rsidRPr="00D27352">
        <w:rPr>
          <w:sz w:val="20"/>
          <w:szCs w:val="20"/>
        </w:rPr>
        <w:t xml:space="preserve"> kapacitet</w:t>
      </w:r>
      <w:r w:rsidRPr="00D27352">
        <w:rPr>
          <w:sz w:val="20"/>
          <w:szCs w:val="20"/>
        </w:rPr>
        <w:t>a</w:t>
      </w:r>
      <w:r w:rsidR="00C75F47" w:rsidRPr="00D27352">
        <w:rPr>
          <w:sz w:val="20"/>
          <w:szCs w:val="20"/>
        </w:rPr>
        <w:t xml:space="preserve">, </w:t>
      </w:r>
      <w:r w:rsidR="00D11C7F" w:rsidRPr="00D27352">
        <w:rPr>
          <w:sz w:val="20"/>
          <w:szCs w:val="20"/>
        </w:rPr>
        <w:t>odredb</w:t>
      </w:r>
      <w:r w:rsidRPr="00D27352">
        <w:rPr>
          <w:sz w:val="20"/>
          <w:szCs w:val="20"/>
        </w:rPr>
        <w:t>a</w:t>
      </w:r>
      <w:r w:rsidR="00D11C7F" w:rsidRPr="00D27352">
        <w:rPr>
          <w:sz w:val="20"/>
          <w:szCs w:val="20"/>
        </w:rPr>
        <w:t xml:space="preserve"> o kvaliteti usluge i kvaliteti </w:t>
      </w:r>
      <w:r w:rsidR="00B964DF">
        <w:rPr>
          <w:sz w:val="20"/>
          <w:szCs w:val="20"/>
        </w:rPr>
        <w:t xml:space="preserve">prirodnog </w:t>
      </w:r>
      <w:r w:rsidR="00D11C7F" w:rsidRPr="00D27352">
        <w:rPr>
          <w:sz w:val="20"/>
          <w:szCs w:val="20"/>
        </w:rPr>
        <w:t>plina</w:t>
      </w:r>
      <w:r w:rsidR="00CF1682" w:rsidRPr="00D27352">
        <w:rPr>
          <w:sz w:val="20"/>
          <w:szCs w:val="20"/>
        </w:rPr>
        <w:t>.</w:t>
      </w:r>
    </w:p>
    <w:p w:rsidR="00667332" w:rsidRPr="00D27352" w:rsidRDefault="00667332" w:rsidP="00CF1682">
      <w:pPr>
        <w:ind w:firstLine="708"/>
        <w:rPr>
          <w:sz w:val="20"/>
          <w:szCs w:val="20"/>
        </w:rPr>
      </w:pPr>
    </w:p>
    <w:p w:rsidR="00667332" w:rsidRPr="00D27352" w:rsidRDefault="00667332" w:rsidP="00CF1682">
      <w:pPr>
        <w:ind w:firstLine="708"/>
        <w:rPr>
          <w:sz w:val="20"/>
          <w:szCs w:val="20"/>
        </w:rPr>
      </w:pPr>
    </w:p>
    <w:p w:rsidR="00F24868" w:rsidRPr="00D27352" w:rsidRDefault="00667332" w:rsidP="00667332">
      <w:pPr>
        <w:rPr>
          <w:sz w:val="20"/>
          <w:szCs w:val="20"/>
        </w:rPr>
      </w:pPr>
      <w:r w:rsidRPr="00D27352">
        <w:rPr>
          <w:sz w:val="20"/>
          <w:szCs w:val="20"/>
        </w:rPr>
        <w:t xml:space="preserve">II </w:t>
      </w:r>
      <w:r w:rsidR="00983469" w:rsidRPr="00D27352">
        <w:rPr>
          <w:sz w:val="20"/>
          <w:szCs w:val="20"/>
        </w:rPr>
        <w:t xml:space="preserve">   </w:t>
      </w:r>
      <w:r w:rsidRPr="00D27352">
        <w:rPr>
          <w:sz w:val="20"/>
          <w:szCs w:val="20"/>
        </w:rPr>
        <w:t>Međusobna prava i obveze</w:t>
      </w:r>
    </w:p>
    <w:p w:rsidR="00557E4B" w:rsidRPr="00D27352" w:rsidRDefault="00557E4B" w:rsidP="00983469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983469" w:rsidRPr="00D27352">
        <w:rPr>
          <w:sz w:val="20"/>
          <w:szCs w:val="20"/>
        </w:rPr>
        <w:t xml:space="preserve"> 2.</w:t>
      </w:r>
    </w:p>
    <w:p w:rsidR="00557E4B" w:rsidRPr="00D27352" w:rsidRDefault="00557E4B" w:rsidP="00667332">
      <w:pPr>
        <w:rPr>
          <w:sz w:val="20"/>
          <w:szCs w:val="20"/>
        </w:rPr>
      </w:pPr>
    </w:p>
    <w:p w:rsidR="00557E4B" w:rsidRPr="00D27352" w:rsidRDefault="00557E4B" w:rsidP="00557E4B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Opskrbljivač </w:t>
      </w:r>
      <w:r w:rsidR="00B964DF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i </w:t>
      </w:r>
      <w:r w:rsidR="0051227D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utvrđuju da se ovaj Ugovor sklapa za opskrbu</w:t>
      </w:r>
      <w:r w:rsidR="007431AE" w:rsidRPr="00D27352">
        <w:rPr>
          <w:sz w:val="20"/>
          <w:szCs w:val="20"/>
        </w:rPr>
        <w:t xml:space="preserve"> </w:t>
      </w:r>
      <w:r w:rsidR="00B964DF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</w:t>
      </w:r>
      <w:r w:rsidR="0051227D" w:rsidRPr="00D27352">
        <w:rPr>
          <w:sz w:val="20"/>
          <w:szCs w:val="20"/>
        </w:rPr>
        <w:t xml:space="preserve">krajnjeg </w:t>
      </w:r>
      <w:r w:rsidRPr="00D27352">
        <w:rPr>
          <w:sz w:val="20"/>
          <w:szCs w:val="20"/>
        </w:rPr>
        <w:t xml:space="preserve">kupca </w:t>
      </w:r>
      <w:r w:rsidR="00D11C7F" w:rsidRPr="00D27352">
        <w:rPr>
          <w:sz w:val="20"/>
          <w:szCs w:val="20"/>
        </w:rPr>
        <w:t xml:space="preserve">za obračunsko mjerno mjesto na lokaciji </w:t>
      </w:r>
      <w:r w:rsidRPr="00D27352">
        <w:rPr>
          <w:sz w:val="20"/>
          <w:szCs w:val="20"/>
        </w:rPr>
        <w:t xml:space="preserve"> __________________________________</w:t>
      </w:r>
      <w:r w:rsidR="00D11C7F" w:rsidRPr="00D27352">
        <w:rPr>
          <w:sz w:val="20"/>
          <w:szCs w:val="20"/>
        </w:rPr>
        <w:t xml:space="preserve"> (alternativa: za obračunska mjerna mjesta na lokacijama</w:t>
      </w:r>
      <w:r w:rsidR="00C10096" w:rsidRPr="00D27352">
        <w:rPr>
          <w:sz w:val="20"/>
          <w:szCs w:val="20"/>
        </w:rPr>
        <w:t xml:space="preserve"> i to:</w:t>
      </w:r>
      <w:r w:rsidR="00665C45" w:rsidRPr="00D27352">
        <w:rPr>
          <w:sz w:val="20"/>
          <w:szCs w:val="20"/>
        </w:rPr>
        <w:t xml:space="preserve"> _____</w:t>
      </w:r>
      <w:r w:rsidR="00D11C7F" w:rsidRPr="00D27352">
        <w:rPr>
          <w:sz w:val="20"/>
          <w:szCs w:val="20"/>
        </w:rPr>
        <w:t>)</w:t>
      </w:r>
      <w:r w:rsidRPr="00D27352">
        <w:rPr>
          <w:sz w:val="20"/>
          <w:szCs w:val="20"/>
        </w:rPr>
        <w:t xml:space="preserve">.  </w:t>
      </w:r>
    </w:p>
    <w:p w:rsidR="000D79F4" w:rsidRPr="00D27352" w:rsidRDefault="000D79F4" w:rsidP="000D79F4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>Na lokacij</w:t>
      </w:r>
      <w:r w:rsidR="00B8269F" w:rsidRPr="00D27352">
        <w:rPr>
          <w:sz w:val="20"/>
          <w:szCs w:val="20"/>
        </w:rPr>
        <w:t>i (alt</w:t>
      </w:r>
      <w:r w:rsidR="00F270ED" w:rsidRPr="00D27352">
        <w:rPr>
          <w:sz w:val="20"/>
          <w:szCs w:val="20"/>
        </w:rPr>
        <w:t>.</w:t>
      </w:r>
      <w:r w:rsidR="00B8269F" w:rsidRPr="00D27352">
        <w:rPr>
          <w:sz w:val="20"/>
          <w:szCs w:val="20"/>
        </w:rPr>
        <w:t xml:space="preserve">: na lokacijama)  </w:t>
      </w:r>
      <w:r w:rsidRPr="00D27352">
        <w:rPr>
          <w:sz w:val="20"/>
          <w:szCs w:val="20"/>
        </w:rPr>
        <w:t xml:space="preserve">iz stavka 1. ovog članka </w:t>
      </w:r>
      <w:r w:rsidR="0051227D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ima energetsku suglasnost </w:t>
      </w:r>
      <w:r w:rsidR="00F270ED" w:rsidRPr="00D27352">
        <w:rPr>
          <w:sz w:val="20"/>
          <w:szCs w:val="20"/>
        </w:rPr>
        <w:t xml:space="preserve"> (alt.: en. suglasnosti) </w:t>
      </w:r>
      <w:r w:rsidRPr="00D27352">
        <w:rPr>
          <w:sz w:val="20"/>
          <w:szCs w:val="20"/>
        </w:rPr>
        <w:t xml:space="preserve">broj </w:t>
      </w:r>
      <w:r w:rsidR="00F270ED" w:rsidRPr="00D27352">
        <w:rPr>
          <w:sz w:val="20"/>
          <w:szCs w:val="20"/>
        </w:rPr>
        <w:t xml:space="preserve"> </w:t>
      </w:r>
      <w:r w:rsidRPr="00D27352">
        <w:rPr>
          <w:sz w:val="20"/>
          <w:szCs w:val="20"/>
        </w:rPr>
        <w:t>_____</w:t>
      </w:r>
      <w:r w:rsidR="0063400D" w:rsidRPr="00D27352">
        <w:rPr>
          <w:sz w:val="20"/>
          <w:szCs w:val="20"/>
        </w:rPr>
        <w:t xml:space="preserve"> od _____</w:t>
      </w:r>
      <w:r w:rsidRPr="00D27352">
        <w:rPr>
          <w:sz w:val="20"/>
          <w:szCs w:val="20"/>
        </w:rPr>
        <w:t xml:space="preserve"> i priključni kapacitet </w:t>
      </w:r>
      <w:r w:rsidR="00F270ED" w:rsidRPr="00D27352">
        <w:rPr>
          <w:sz w:val="20"/>
          <w:szCs w:val="20"/>
        </w:rPr>
        <w:t xml:space="preserve">(alt.: prik. kapacitete) </w:t>
      </w:r>
      <w:r w:rsidRPr="00D27352">
        <w:rPr>
          <w:sz w:val="20"/>
          <w:szCs w:val="20"/>
        </w:rPr>
        <w:t>od ______ kW</w:t>
      </w:r>
      <w:r w:rsidR="007C5E1B" w:rsidRPr="00D27352">
        <w:rPr>
          <w:sz w:val="20"/>
          <w:szCs w:val="20"/>
        </w:rPr>
        <w:t>h/h</w:t>
      </w:r>
      <w:r w:rsidR="00F270ED" w:rsidRPr="00D27352">
        <w:rPr>
          <w:sz w:val="20"/>
          <w:szCs w:val="20"/>
        </w:rPr>
        <w:t>.</w:t>
      </w:r>
      <w:r w:rsidRPr="00D27352">
        <w:rPr>
          <w:sz w:val="20"/>
          <w:szCs w:val="20"/>
        </w:rPr>
        <w:t xml:space="preserve">  </w:t>
      </w:r>
    </w:p>
    <w:p w:rsidR="00557E4B" w:rsidRPr="00D27352" w:rsidRDefault="00557E4B" w:rsidP="00667332">
      <w:pPr>
        <w:rPr>
          <w:sz w:val="20"/>
          <w:szCs w:val="20"/>
        </w:rPr>
      </w:pPr>
    </w:p>
    <w:p w:rsidR="00F24868" w:rsidRPr="00D27352" w:rsidRDefault="00F24868" w:rsidP="00983469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983469" w:rsidRPr="00D27352">
        <w:rPr>
          <w:sz w:val="20"/>
          <w:szCs w:val="20"/>
        </w:rPr>
        <w:t xml:space="preserve"> 3.</w:t>
      </w:r>
    </w:p>
    <w:p w:rsidR="00F24868" w:rsidRPr="00D27352" w:rsidRDefault="00557E4B" w:rsidP="00CF1682">
      <w:pPr>
        <w:ind w:firstLine="708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</w:p>
    <w:p w:rsidR="003069B2" w:rsidRPr="00D27352" w:rsidRDefault="00F24868" w:rsidP="00F24868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>Opskrbljivač</w:t>
      </w:r>
      <w:r w:rsidR="00E6572E" w:rsidRPr="00D27352">
        <w:rPr>
          <w:sz w:val="20"/>
          <w:szCs w:val="20"/>
        </w:rPr>
        <w:t xml:space="preserve"> </w:t>
      </w:r>
      <w:r w:rsidR="00D553C5">
        <w:rPr>
          <w:sz w:val="20"/>
          <w:szCs w:val="20"/>
        </w:rPr>
        <w:t xml:space="preserve">prirodnim </w:t>
      </w:r>
      <w:r w:rsidR="00E6572E" w:rsidRPr="00D27352">
        <w:rPr>
          <w:sz w:val="20"/>
          <w:szCs w:val="20"/>
        </w:rPr>
        <w:t>plinom</w:t>
      </w:r>
      <w:r w:rsidRPr="00D27352">
        <w:rPr>
          <w:sz w:val="20"/>
          <w:szCs w:val="20"/>
        </w:rPr>
        <w:t xml:space="preserve"> je dužan opskrbljivati </w:t>
      </w:r>
      <w:r w:rsidR="0051227D" w:rsidRPr="00D27352">
        <w:rPr>
          <w:sz w:val="20"/>
          <w:szCs w:val="20"/>
        </w:rPr>
        <w:t>krajnjeg</w:t>
      </w:r>
      <w:r w:rsidRPr="00D27352">
        <w:rPr>
          <w:sz w:val="20"/>
          <w:szCs w:val="20"/>
        </w:rPr>
        <w:t xml:space="preserve"> kupca</w:t>
      </w:r>
      <w:r w:rsidR="007431AE" w:rsidRPr="00D27352">
        <w:rPr>
          <w:sz w:val="20"/>
          <w:szCs w:val="20"/>
        </w:rPr>
        <w:t xml:space="preserve"> </w:t>
      </w:r>
      <w:r w:rsidR="00D553C5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>plinom</w:t>
      </w:r>
      <w:r w:rsidR="003069B2" w:rsidRPr="00D27352">
        <w:rPr>
          <w:sz w:val="20"/>
          <w:szCs w:val="20"/>
        </w:rPr>
        <w:t xml:space="preserve"> po reguliranoj cijeni </w:t>
      </w:r>
      <w:r w:rsidR="00D553C5">
        <w:rPr>
          <w:sz w:val="20"/>
          <w:szCs w:val="20"/>
        </w:rPr>
        <w:t xml:space="preserve">prirodnog </w:t>
      </w:r>
      <w:r w:rsidR="003069B2" w:rsidRPr="00D27352">
        <w:rPr>
          <w:sz w:val="20"/>
          <w:szCs w:val="20"/>
        </w:rPr>
        <w:t>plina utvrđenoj prema važećim tarifnim sustavima</w:t>
      </w:r>
      <w:r w:rsidR="00B8269F" w:rsidRPr="00D27352">
        <w:rPr>
          <w:sz w:val="20"/>
          <w:szCs w:val="20"/>
        </w:rPr>
        <w:t xml:space="preserve"> za distribuciju i opskrbu prirodnim plinom</w:t>
      </w:r>
      <w:r w:rsidR="003069B2" w:rsidRPr="00D27352">
        <w:rPr>
          <w:sz w:val="20"/>
          <w:szCs w:val="20"/>
        </w:rPr>
        <w:t>.</w:t>
      </w:r>
    </w:p>
    <w:p w:rsidR="00EE7265" w:rsidRPr="00D27352" w:rsidRDefault="00EE7265" w:rsidP="003714B3">
      <w:pPr>
        <w:jc w:val="center"/>
        <w:rPr>
          <w:sz w:val="20"/>
          <w:szCs w:val="20"/>
        </w:rPr>
      </w:pPr>
    </w:p>
    <w:p w:rsidR="003714B3" w:rsidRPr="00D27352" w:rsidRDefault="003714B3" w:rsidP="003714B3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 4.</w:t>
      </w:r>
    </w:p>
    <w:p w:rsidR="00E00E04" w:rsidRPr="00D27352" w:rsidRDefault="00E00E04" w:rsidP="003714B3">
      <w:pPr>
        <w:jc w:val="center"/>
        <w:rPr>
          <w:sz w:val="20"/>
          <w:szCs w:val="20"/>
        </w:rPr>
      </w:pPr>
    </w:p>
    <w:p w:rsidR="003714B3" w:rsidRPr="00D27352" w:rsidRDefault="0051227D" w:rsidP="003714B3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Krajnji </w:t>
      </w:r>
      <w:r w:rsidR="003714B3" w:rsidRPr="00D27352">
        <w:rPr>
          <w:sz w:val="20"/>
          <w:szCs w:val="20"/>
        </w:rPr>
        <w:t xml:space="preserve">kupac dužan je omogućiti </w:t>
      </w:r>
      <w:r w:rsidR="007431AE" w:rsidRPr="005536AA">
        <w:rPr>
          <w:sz w:val="20"/>
          <w:szCs w:val="20"/>
        </w:rPr>
        <w:t xml:space="preserve">opskrbljivaču </w:t>
      </w:r>
      <w:r w:rsidR="0051108D">
        <w:rPr>
          <w:sz w:val="20"/>
          <w:szCs w:val="20"/>
        </w:rPr>
        <w:t xml:space="preserve">prirodnim </w:t>
      </w:r>
      <w:r w:rsidR="007431AE" w:rsidRPr="005536AA">
        <w:rPr>
          <w:sz w:val="20"/>
          <w:szCs w:val="20"/>
        </w:rPr>
        <w:t>plinom</w:t>
      </w:r>
      <w:r w:rsidR="007431AE" w:rsidRPr="00D27352">
        <w:rPr>
          <w:sz w:val="20"/>
          <w:szCs w:val="20"/>
        </w:rPr>
        <w:t xml:space="preserve"> i </w:t>
      </w:r>
      <w:r w:rsidR="003714B3" w:rsidRPr="00D27352">
        <w:rPr>
          <w:sz w:val="20"/>
          <w:szCs w:val="20"/>
        </w:rPr>
        <w:t>operatoru distribucijskog sustava</w:t>
      </w:r>
      <w:r w:rsidR="001D7CB0" w:rsidRPr="00D27352">
        <w:rPr>
          <w:sz w:val="20"/>
          <w:szCs w:val="20"/>
        </w:rPr>
        <w:t>,</w:t>
      </w:r>
      <w:r w:rsidR="003714B3" w:rsidRPr="00D27352">
        <w:rPr>
          <w:sz w:val="20"/>
          <w:szCs w:val="20"/>
        </w:rPr>
        <w:t xml:space="preserve"> na koji je </w:t>
      </w:r>
      <w:r w:rsidRPr="00D27352">
        <w:rPr>
          <w:sz w:val="20"/>
          <w:szCs w:val="20"/>
        </w:rPr>
        <w:t>krajnji</w:t>
      </w:r>
      <w:r w:rsidR="003714B3" w:rsidRPr="00D27352">
        <w:rPr>
          <w:sz w:val="20"/>
          <w:szCs w:val="20"/>
        </w:rPr>
        <w:t xml:space="preserve"> kupac priključen</w:t>
      </w:r>
      <w:r w:rsidR="001D7CB0" w:rsidRPr="00D27352">
        <w:rPr>
          <w:sz w:val="20"/>
          <w:szCs w:val="20"/>
        </w:rPr>
        <w:t>,</w:t>
      </w:r>
      <w:r w:rsidR="003714B3" w:rsidRPr="00D27352">
        <w:rPr>
          <w:sz w:val="20"/>
          <w:szCs w:val="20"/>
        </w:rPr>
        <w:t xml:space="preserve"> ugradnju mjernog uređaja (plinomjera), te osigurati pristup mjernom uređaju. </w:t>
      </w:r>
    </w:p>
    <w:p w:rsidR="003714B3" w:rsidRPr="00D27352" w:rsidRDefault="003714B3" w:rsidP="003714B3">
      <w:pPr>
        <w:ind w:firstLine="708"/>
        <w:jc w:val="both"/>
        <w:rPr>
          <w:sz w:val="20"/>
          <w:szCs w:val="20"/>
        </w:rPr>
      </w:pPr>
    </w:p>
    <w:p w:rsidR="003714B3" w:rsidRPr="00D27352" w:rsidRDefault="002B7779" w:rsidP="002B7779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582F94" w:rsidRPr="00D27352">
        <w:rPr>
          <w:sz w:val="20"/>
          <w:szCs w:val="20"/>
        </w:rPr>
        <w:t xml:space="preserve"> </w:t>
      </w:r>
      <w:r w:rsidR="000D09A7" w:rsidRPr="00D27352">
        <w:rPr>
          <w:sz w:val="20"/>
          <w:szCs w:val="20"/>
        </w:rPr>
        <w:t>5</w:t>
      </w:r>
      <w:r w:rsidR="00582F94" w:rsidRPr="00D27352">
        <w:rPr>
          <w:sz w:val="20"/>
          <w:szCs w:val="20"/>
        </w:rPr>
        <w:t>.</w:t>
      </w:r>
    </w:p>
    <w:p w:rsidR="002B7779" w:rsidRPr="00D27352" w:rsidRDefault="002B7779" w:rsidP="002B7779">
      <w:pPr>
        <w:rPr>
          <w:sz w:val="20"/>
          <w:szCs w:val="20"/>
        </w:rPr>
      </w:pPr>
    </w:p>
    <w:p w:rsidR="002B7779" w:rsidRPr="00D27352" w:rsidRDefault="002B7779" w:rsidP="00582F94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Opskrbljivač </w:t>
      </w:r>
      <w:r w:rsidR="00D553C5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obvezuje se isporučiti </w:t>
      </w:r>
      <w:r w:rsidR="0051227D" w:rsidRPr="00D27352">
        <w:rPr>
          <w:sz w:val="20"/>
          <w:szCs w:val="20"/>
        </w:rPr>
        <w:t xml:space="preserve">krajnjem </w:t>
      </w:r>
      <w:r w:rsidRPr="00D27352">
        <w:rPr>
          <w:sz w:val="20"/>
          <w:szCs w:val="20"/>
        </w:rPr>
        <w:t>kupcu količinu</w:t>
      </w:r>
      <w:r w:rsidR="00D553C5">
        <w:rPr>
          <w:sz w:val="20"/>
          <w:szCs w:val="20"/>
        </w:rPr>
        <w:t xml:space="preserve"> prirodnog </w:t>
      </w:r>
      <w:r w:rsidRPr="00D27352">
        <w:rPr>
          <w:sz w:val="20"/>
          <w:szCs w:val="20"/>
        </w:rPr>
        <w:t xml:space="preserve"> plina</w:t>
      </w:r>
      <w:r w:rsidR="007431AE" w:rsidRPr="00D27352">
        <w:rPr>
          <w:sz w:val="20"/>
          <w:szCs w:val="20"/>
        </w:rPr>
        <w:t xml:space="preserve">, </w:t>
      </w:r>
      <w:r w:rsidRPr="00D27352">
        <w:rPr>
          <w:sz w:val="20"/>
          <w:szCs w:val="20"/>
        </w:rPr>
        <w:t xml:space="preserve">koja je omogućena </w:t>
      </w:r>
      <w:r w:rsidR="00F270ED" w:rsidRPr="00D27352">
        <w:rPr>
          <w:sz w:val="20"/>
          <w:szCs w:val="20"/>
        </w:rPr>
        <w:t>e</w:t>
      </w:r>
      <w:r w:rsidRPr="00D27352">
        <w:rPr>
          <w:sz w:val="20"/>
          <w:szCs w:val="20"/>
        </w:rPr>
        <w:t>nergetskom suglasnošću iz članka 2. stavka 2. ovog Ugovora</w:t>
      </w:r>
      <w:r w:rsidR="004B2802" w:rsidRPr="00D27352">
        <w:rPr>
          <w:sz w:val="20"/>
          <w:szCs w:val="20"/>
        </w:rPr>
        <w:t xml:space="preserve">, </w:t>
      </w:r>
      <w:r w:rsidR="004B2802" w:rsidRPr="005536AA">
        <w:rPr>
          <w:sz w:val="20"/>
          <w:szCs w:val="20"/>
        </w:rPr>
        <w:t>odnosno u količini prošlogodišnje potrošnje, ±</w:t>
      </w:r>
      <w:r w:rsidR="004B2802" w:rsidRPr="00D27352">
        <w:rPr>
          <w:sz w:val="20"/>
          <w:szCs w:val="20"/>
        </w:rPr>
        <w:t xml:space="preserve"> </w:t>
      </w:r>
      <w:r w:rsidR="004B2802" w:rsidRPr="005536AA">
        <w:rPr>
          <w:sz w:val="20"/>
          <w:szCs w:val="20"/>
        </w:rPr>
        <w:t>20%.</w:t>
      </w:r>
      <w:r w:rsidR="004B2802" w:rsidRPr="00D27352">
        <w:rPr>
          <w:sz w:val="20"/>
          <w:szCs w:val="20"/>
        </w:rPr>
        <w:t xml:space="preserve">  </w:t>
      </w:r>
    </w:p>
    <w:p w:rsidR="002B7779" w:rsidRPr="00D27352" w:rsidRDefault="002B7779" w:rsidP="00582F94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Iznimno od stavka 1. ovog članka opskrbljivač </w:t>
      </w:r>
      <w:r w:rsidR="00D553C5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može smanjiti ili ograničiti isporuku </w:t>
      </w:r>
      <w:r w:rsidR="00D553C5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>plina u slučaju kriznih stanja sukladno Uredbi o sigu</w:t>
      </w:r>
      <w:r w:rsidR="007C5E1B" w:rsidRPr="00D27352">
        <w:rPr>
          <w:sz w:val="20"/>
          <w:szCs w:val="20"/>
        </w:rPr>
        <w:t>rnosti opskrbe prirodnim plinom i</w:t>
      </w:r>
      <w:r w:rsidRPr="00D27352">
        <w:rPr>
          <w:sz w:val="20"/>
          <w:szCs w:val="20"/>
        </w:rPr>
        <w:t xml:space="preserve"> Odluci o proglašenju kriznog stanja u opskrbi plinom</w:t>
      </w:r>
      <w:r w:rsidR="00F90152" w:rsidRPr="00D27352">
        <w:rPr>
          <w:sz w:val="20"/>
          <w:szCs w:val="20"/>
        </w:rPr>
        <w:t>.</w:t>
      </w:r>
    </w:p>
    <w:p w:rsidR="00E00E04" w:rsidRPr="00D27352" w:rsidRDefault="002B7779" w:rsidP="00E00E04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 </w:t>
      </w:r>
    </w:p>
    <w:p w:rsidR="00BC79CA" w:rsidRPr="00D27352" w:rsidRDefault="00BC79CA" w:rsidP="00BC79CA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582F94" w:rsidRPr="00D27352">
        <w:rPr>
          <w:sz w:val="20"/>
          <w:szCs w:val="20"/>
        </w:rPr>
        <w:t xml:space="preserve"> </w:t>
      </w:r>
      <w:r w:rsidR="000D09A7" w:rsidRPr="00D27352">
        <w:rPr>
          <w:sz w:val="20"/>
          <w:szCs w:val="20"/>
        </w:rPr>
        <w:t>6</w:t>
      </w:r>
      <w:r w:rsidR="00582F94" w:rsidRPr="00D27352">
        <w:rPr>
          <w:sz w:val="20"/>
          <w:szCs w:val="20"/>
        </w:rPr>
        <w:t>.</w:t>
      </w:r>
    </w:p>
    <w:p w:rsidR="00BC79CA" w:rsidRPr="00D27352" w:rsidRDefault="00BC79CA" w:rsidP="00BC79CA">
      <w:pPr>
        <w:jc w:val="center"/>
        <w:rPr>
          <w:sz w:val="20"/>
          <w:szCs w:val="20"/>
        </w:rPr>
      </w:pPr>
    </w:p>
    <w:p w:rsidR="00BC79CA" w:rsidRPr="00D27352" w:rsidRDefault="00BC79CA" w:rsidP="00BC79CA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Opskrbljivač </w:t>
      </w:r>
      <w:r w:rsidR="00D553C5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>plin</w:t>
      </w:r>
      <w:r w:rsidR="001D7CB0" w:rsidRPr="00D27352">
        <w:rPr>
          <w:sz w:val="20"/>
          <w:szCs w:val="20"/>
        </w:rPr>
        <w:t>om</w:t>
      </w:r>
      <w:r w:rsidRPr="00D27352">
        <w:rPr>
          <w:sz w:val="20"/>
          <w:szCs w:val="20"/>
        </w:rPr>
        <w:t xml:space="preserve"> je dužan osigurati standardnu kvalitetu </w:t>
      </w:r>
      <w:r w:rsidR="00D553C5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koji isporučuje u distribucijski sustav, a kvaliteta </w:t>
      </w:r>
      <w:r w:rsidR="00D553C5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>plina propisana je u Prilogu 1. koji je sastavni dio Općih uvjeta za opskrbu prirodnim plinom.</w:t>
      </w:r>
    </w:p>
    <w:p w:rsidR="00EC5903" w:rsidRPr="00D27352" w:rsidRDefault="00EC5903" w:rsidP="00EC5903">
      <w:pPr>
        <w:rPr>
          <w:i/>
          <w:sz w:val="20"/>
          <w:szCs w:val="20"/>
        </w:rPr>
      </w:pPr>
    </w:p>
    <w:p w:rsidR="00E00E04" w:rsidRPr="00D27352" w:rsidRDefault="00E00E04" w:rsidP="00EC5903">
      <w:pPr>
        <w:rPr>
          <w:sz w:val="20"/>
          <w:szCs w:val="20"/>
        </w:rPr>
      </w:pPr>
    </w:p>
    <w:p w:rsidR="00253FDC" w:rsidRPr="00D27352" w:rsidRDefault="00253FDC" w:rsidP="00253FDC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III </w:t>
      </w:r>
      <w:r w:rsidR="00F27347" w:rsidRPr="00D27352">
        <w:rPr>
          <w:sz w:val="20"/>
          <w:szCs w:val="20"/>
        </w:rPr>
        <w:t xml:space="preserve">   </w:t>
      </w:r>
      <w:r w:rsidRPr="00D27352">
        <w:rPr>
          <w:sz w:val="20"/>
          <w:szCs w:val="20"/>
        </w:rPr>
        <w:t>Cijena plina</w:t>
      </w:r>
      <w:r w:rsidR="00753415" w:rsidRPr="00D27352">
        <w:rPr>
          <w:sz w:val="20"/>
          <w:szCs w:val="20"/>
        </w:rPr>
        <w:t xml:space="preserve">, </w:t>
      </w:r>
      <w:r w:rsidR="00E74C23" w:rsidRPr="00D27352">
        <w:rPr>
          <w:sz w:val="20"/>
          <w:szCs w:val="20"/>
        </w:rPr>
        <w:t>obračun</w:t>
      </w:r>
      <w:r w:rsidR="00753415" w:rsidRPr="00D27352">
        <w:rPr>
          <w:sz w:val="20"/>
          <w:szCs w:val="20"/>
        </w:rPr>
        <w:t xml:space="preserve"> i </w:t>
      </w:r>
      <w:r w:rsidR="0063400D" w:rsidRPr="00D27352">
        <w:rPr>
          <w:sz w:val="20"/>
          <w:szCs w:val="20"/>
        </w:rPr>
        <w:t>plaćanje</w:t>
      </w:r>
      <w:r w:rsidR="00753415" w:rsidRPr="00D27352">
        <w:rPr>
          <w:sz w:val="20"/>
          <w:szCs w:val="20"/>
        </w:rPr>
        <w:t xml:space="preserve"> isporučenog </w:t>
      </w:r>
      <w:r w:rsidR="00D553C5">
        <w:rPr>
          <w:sz w:val="20"/>
          <w:szCs w:val="20"/>
        </w:rPr>
        <w:t xml:space="preserve">prirodnog </w:t>
      </w:r>
      <w:r w:rsidR="00753415" w:rsidRPr="00D27352">
        <w:rPr>
          <w:sz w:val="20"/>
          <w:szCs w:val="20"/>
        </w:rPr>
        <w:t>plina</w:t>
      </w:r>
    </w:p>
    <w:p w:rsidR="00ED0EF1" w:rsidRPr="00D27352" w:rsidRDefault="00ED0EF1" w:rsidP="00253FDC">
      <w:pPr>
        <w:jc w:val="both"/>
        <w:rPr>
          <w:sz w:val="20"/>
          <w:szCs w:val="20"/>
        </w:rPr>
      </w:pPr>
    </w:p>
    <w:p w:rsidR="00ED0EF1" w:rsidRDefault="00ED0EF1" w:rsidP="00ED0EF1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 xml:space="preserve">Članak </w:t>
      </w:r>
      <w:r w:rsidR="000D09A7" w:rsidRPr="00D27352">
        <w:rPr>
          <w:sz w:val="20"/>
          <w:szCs w:val="20"/>
        </w:rPr>
        <w:t>7</w:t>
      </w:r>
      <w:r w:rsidRPr="00D27352">
        <w:rPr>
          <w:sz w:val="20"/>
          <w:szCs w:val="20"/>
        </w:rPr>
        <w:t>.</w:t>
      </w:r>
    </w:p>
    <w:p w:rsidR="005536AA" w:rsidRPr="00D27352" w:rsidRDefault="005536AA" w:rsidP="00ED0EF1">
      <w:pPr>
        <w:jc w:val="center"/>
        <w:rPr>
          <w:sz w:val="20"/>
          <w:szCs w:val="20"/>
        </w:rPr>
      </w:pPr>
    </w:p>
    <w:p w:rsidR="00ED0EF1" w:rsidRPr="00D27352" w:rsidRDefault="0051227D" w:rsidP="00ED0EF1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>Krajnji</w:t>
      </w:r>
      <w:r w:rsidR="00ED0EF1" w:rsidRPr="00D27352">
        <w:rPr>
          <w:sz w:val="20"/>
          <w:szCs w:val="20"/>
        </w:rPr>
        <w:t xml:space="preserve"> kupac se obvezuje platiti isporučenu količinu </w:t>
      </w:r>
      <w:r w:rsidR="00D553C5">
        <w:rPr>
          <w:sz w:val="20"/>
          <w:szCs w:val="20"/>
        </w:rPr>
        <w:t xml:space="preserve">prirodnog </w:t>
      </w:r>
      <w:r w:rsidR="00ED0EF1" w:rsidRPr="00D27352">
        <w:rPr>
          <w:sz w:val="20"/>
          <w:szCs w:val="20"/>
        </w:rPr>
        <w:t>plina</w:t>
      </w:r>
      <w:r w:rsidR="00507519" w:rsidRPr="00D27352">
        <w:rPr>
          <w:sz w:val="20"/>
          <w:szCs w:val="20"/>
        </w:rPr>
        <w:t xml:space="preserve"> </w:t>
      </w:r>
      <w:r w:rsidR="00ED0EF1" w:rsidRPr="00D27352">
        <w:rPr>
          <w:sz w:val="20"/>
          <w:szCs w:val="20"/>
        </w:rPr>
        <w:t xml:space="preserve">temeljem očitane utrošene količine </w:t>
      </w:r>
      <w:r w:rsidR="00D553C5">
        <w:rPr>
          <w:sz w:val="20"/>
          <w:szCs w:val="20"/>
        </w:rPr>
        <w:t xml:space="preserve">prirodnog </w:t>
      </w:r>
      <w:r w:rsidR="00ED0EF1" w:rsidRPr="00D27352">
        <w:rPr>
          <w:sz w:val="20"/>
          <w:szCs w:val="20"/>
        </w:rPr>
        <w:t>plina</w:t>
      </w:r>
      <w:r w:rsidR="00D85618" w:rsidRPr="00D27352">
        <w:rPr>
          <w:sz w:val="20"/>
          <w:szCs w:val="20"/>
        </w:rPr>
        <w:t xml:space="preserve"> u m³</w:t>
      </w:r>
      <w:r w:rsidR="004806D8" w:rsidRPr="00D27352">
        <w:rPr>
          <w:sz w:val="20"/>
          <w:szCs w:val="20"/>
        </w:rPr>
        <w:t xml:space="preserve"> za određeno obračunsko razdoblje</w:t>
      </w:r>
      <w:r w:rsidR="00ED0EF1" w:rsidRPr="00D27352">
        <w:rPr>
          <w:sz w:val="20"/>
          <w:szCs w:val="20"/>
        </w:rPr>
        <w:t xml:space="preserve"> i </w:t>
      </w:r>
      <w:r w:rsidR="00346C97" w:rsidRPr="00D27352">
        <w:rPr>
          <w:sz w:val="20"/>
          <w:szCs w:val="20"/>
        </w:rPr>
        <w:t xml:space="preserve">regulirane </w:t>
      </w:r>
      <w:r w:rsidR="00ED0EF1" w:rsidRPr="00D27352">
        <w:rPr>
          <w:sz w:val="20"/>
          <w:szCs w:val="20"/>
        </w:rPr>
        <w:t xml:space="preserve">cijene </w:t>
      </w:r>
      <w:r w:rsidR="00D553C5">
        <w:rPr>
          <w:sz w:val="20"/>
          <w:szCs w:val="20"/>
        </w:rPr>
        <w:t xml:space="preserve">prirodnog </w:t>
      </w:r>
      <w:r w:rsidR="00ED0EF1" w:rsidRPr="00D27352">
        <w:rPr>
          <w:sz w:val="20"/>
          <w:szCs w:val="20"/>
        </w:rPr>
        <w:t>plin</w:t>
      </w:r>
      <w:r w:rsidR="00B8269F" w:rsidRPr="00D27352">
        <w:rPr>
          <w:sz w:val="20"/>
          <w:szCs w:val="20"/>
        </w:rPr>
        <w:t>a</w:t>
      </w:r>
      <w:r w:rsidR="00ED0EF1" w:rsidRPr="00D27352">
        <w:rPr>
          <w:sz w:val="20"/>
          <w:szCs w:val="20"/>
        </w:rPr>
        <w:t xml:space="preserve"> utvrđene prema važećim tarifnim sustavima</w:t>
      </w:r>
      <w:r w:rsidR="00142B5B" w:rsidRPr="00D27352">
        <w:rPr>
          <w:sz w:val="20"/>
          <w:szCs w:val="20"/>
        </w:rPr>
        <w:t xml:space="preserve"> za distribuciju i opskrbu prirodnim plinom</w:t>
      </w:r>
      <w:r w:rsidR="00ED0EF1" w:rsidRPr="00D27352">
        <w:rPr>
          <w:sz w:val="20"/>
          <w:szCs w:val="20"/>
        </w:rPr>
        <w:t>.</w:t>
      </w:r>
    </w:p>
    <w:p w:rsidR="00097454" w:rsidRPr="00D27352" w:rsidRDefault="00507519" w:rsidP="00ED0EF1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Očitana </w:t>
      </w:r>
      <w:r w:rsidR="0033204D" w:rsidRPr="00D27352">
        <w:rPr>
          <w:sz w:val="20"/>
          <w:szCs w:val="20"/>
        </w:rPr>
        <w:t xml:space="preserve">utrošena količina </w:t>
      </w:r>
      <w:r w:rsidR="00D553C5">
        <w:rPr>
          <w:sz w:val="20"/>
          <w:szCs w:val="20"/>
        </w:rPr>
        <w:t xml:space="preserve">prirodnog </w:t>
      </w:r>
      <w:r w:rsidR="0033204D" w:rsidRPr="00D27352">
        <w:rPr>
          <w:sz w:val="20"/>
          <w:szCs w:val="20"/>
        </w:rPr>
        <w:t xml:space="preserve">plina </w:t>
      </w:r>
      <w:r w:rsidRPr="00D27352">
        <w:rPr>
          <w:sz w:val="20"/>
          <w:szCs w:val="20"/>
        </w:rPr>
        <w:t>iz stavka</w:t>
      </w:r>
      <w:r w:rsidR="0033204D" w:rsidRPr="00D27352">
        <w:rPr>
          <w:sz w:val="20"/>
          <w:szCs w:val="20"/>
        </w:rPr>
        <w:t xml:space="preserve"> 1. ovog članka </w:t>
      </w:r>
      <w:r w:rsidR="00A733CF" w:rsidRPr="00D27352">
        <w:rPr>
          <w:sz w:val="20"/>
          <w:szCs w:val="20"/>
        </w:rPr>
        <w:t xml:space="preserve">izražava se u kWh. </w:t>
      </w:r>
    </w:p>
    <w:p w:rsidR="00134DA1" w:rsidRPr="00146FC3" w:rsidRDefault="00097454" w:rsidP="00ED0EF1">
      <w:pPr>
        <w:ind w:firstLine="708"/>
        <w:jc w:val="both"/>
        <w:rPr>
          <w:sz w:val="20"/>
          <w:szCs w:val="20"/>
        </w:rPr>
      </w:pPr>
      <w:r w:rsidRPr="00146FC3">
        <w:rPr>
          <w:sz w:val="20"/>
          <w:szCs w:val="20"/>
        </w:rPr>
        <w:lastRenderedPageBreak/>
        <w:t>Pri tome se energija sadržana u obujmu prirodnog plina donje ogrjevne vrijednosti 33.338,35 KJ/Sm3</w:t>
      </w:r>
      <w:r w:rsidR="00146FC3">
        <w:rPr>
          <w:sz w:val="20"/>
          <w:szCs w:val="20"/>
        </w:rPr>
        <w:t xml:space="preserve"> izraženoj u Sm³</w:t>
      </w:r>
      <w:r w:rsidRPr="00146FC3">
        <w:rPr>
          <w:sz w:val="20"/>
          <w:szCs w:val="20"/>
        </w:rPr>
        <w:t xml:space="preserve">, pri standardnim uvjetima tlaka od 101.325 Pa i temperature od 288,15 K, izračunava množenjem istog obujma </w:t>
      </w:r>
      <w:r w:rsidR="00D85618" w:rsidRPr="00146FC3">
        <w:rPr>
          <w:sz w:val="20"/>
          <w:szCs w:val="20"/>
        </w:rPr>
        <w:t xml:space="preserve">plina </w:t>
      </w:r>
      <w:r w:rsidRPr="00146FC3">
        <w:rPr>
          <w:sz w:val="20"/>
          <w:szCs w:val="20"/>
        </w:rPr>
        <w:t>s pretvorbenim faktorom 9,2607 i izražava u kWh</w:t>
      </w:r>
      <w:r w:rsidR="00134DA1" w:rsidRPr="00146FC3">
        <w:rPr>
          <w:sz w:val="20"/>
          <w:szCs w:val="20"/>
        </w:rPr>
        <w:t xml:space="preserve">. </w:t>
      </w:r>
    </w:p>
    <w:p w:rsidR="00134DA1" w:rsidRPr="00146FC3" w:rsidRDefault="00134DA1" w:rsidP="00ED0EF1">
      <w:pPr>
        <w:ind w:firstLine="708"/>
        <w:jc w:val="both"/>
        <w:rPr>
          <w:sz w:val="20"/>
          <w:szCs w:val="20"/>
        </w:rPr>
      </w:pPr>
      <w:r w:rsidRPr="00146FC3">
        <w:rPr>
          <w:sz w:val="20"/>
          <w:szCs w:val="20"/>
        </w:rPr>
        <w:t>U slučaju da  se stvarno izmjerena donja ogrjevna vrijednost plina dobivena kromatrograskom analizom razlikuje od</w:t>
      </w:r>
      <w:r w:rsidR="00D85618" w:rsidRPr="00146FC3">
        <w:rPr>
          <w:sz w:val="20"/>
          <w:szCs w:val="20"/>
        </w:rPr>
        <w:t xml:space="preserve"> </w:t>
      </w:r>
      <w:r w:rsidRPr="00146FC3">
        <w:rPr>
          <w:sz w:val="20"/>
          <w:szCs w:val="20"/>
        </w:rPr>
        <w:t xml:space="preserve"> ogrjevne vrijednosti 33.338,35 KJ/Sm³, preračunavanje očitane količine plina iz m³  u kWh vrši se na slijedeći način:  </w:t>
      </w:r>
    </w:p>
    <w:p w:rsidR="00134DA1" w:rsidRPr="00146FC3" w:rsidRDefault="00134DA1" w:rsidP="00ED0EF1">
      <w:pPr>
        <w:ind w:firstLine="708"/>
        <w:jc w:val="both"/>
        <w:rPr>
          <w:sz w:val="20"/>
          <w:szCs w:val="20"/>
        </w:rPr>
      </w:pPr>
    </w:p>
    <w:p w:rsidR="00AC068A" w:rsidRPr="00146FC3" w:rsidRDefault="00AC068A" w:rsidP="00ED0EF1">
      <w:pPr>
        <w:ind w:firstLine="708"/>
        <w:jc w:val="both"/>
        <w:rPr>
          <w:sz w:val="20"/>
          <w:szCs w:val="20"/>
        </w:rPr>
      </w:pPr>
    </w:p>
    <w:p w:rsidR="00AC068A" w:rsidRPr="00146FC3" w:rsidRDefault="00AC068A" w:rsidP="00AC068A">
      <w:pPr>
        <w:ind w:left="1440" w:firstLine="720"/>
        <w:jc w:val="both"/>
        <w:rPr>
          <w:i/>
          <w:sz w:val="20"/>
          <w:szCs w:val="20"/>
        </w:rPr>
      </w:pPr>
      <w:r w:rsidRPr="00146FC3">
        <w:rPr>
          <w:i/>
          <w:sz w:val="20"/>
          <w:szCs w:val="20"/>
        </w:rPr>
        <w:t xml:space="preserve">                E[kWh]= V[Sm³]*Hds[kWh/Sm³]</w:t>
      </w:r>
    </w:p>
    <w:p w:rsidR="00AC068A" w:rsidRPr="00146FC3" w:rsidRDefault="00AC068A" w:rsidP="00AC068A">
      <w:pPr>
        <w:jc w:val="both"/>
        <w:rPr>
          <w:sz w:val="20"/>
          <w:szCs w:val="20"/>
        </w:rPr>
      </w:pPr>
      <w:r w:rsidRPr="00146FC3">
        <w:rPr>
          <w:sz w:val="20"/>
          <w:szCs w:val="20"/>
        </w:rPr>
        <w:t>gdje je:</w:t>
      </w:r>
    </w:p>
    <w:p w:rsidR="00AC068A" w:rsidRPr="00146FC3" w:rsidRDefault="00AC068A" w:rsidP="00AC068A">
      <w:pPr>
        <w:jc w:val="both"/>
        <w:rPr>
          <w:sz w:val="20"/>
          <w:szCs w:val="20"/>
        </w:rPr>
      </w:pPr>
      <w:r w:rsidRPr="00146FC3">
        <w:rPr>
          <w:sz w:val="20"/>
          <w:szCs w:val="20"/>
        </w:rPr>
        <w:t>E(kWh) – količina (energija) isporučenog plina za obračunsko razdoblje, zaokružena na jedno decimalno mjesto manje od broja decimalnih mjesta kojima je izražena količina isporučenog plina u Sm³, a najmanje na cijeli broj (kWh),</w:t>
      </w:r>
    </w:p>
    <w:p w:rsidR="00AC068A" w:rsidRPr="00146FC3" w:rsidRDefault="00AC068A" w:rsidP="00AC068A">
      <w:pPr>
        <w:jc w:val="both"/>
        <w:rPr>
          <w:sz w:val="20"/>
          <w:szCs w:val="20"/>
        </w:rPr>
      </w:pPr>
      <w:r w:rsidRPr="00146FC3">
        <w:rPr>
          <w:sz w:val="20"/>
          <w:szCs w:val="20"/>
        </w:rPr>
        <w:t>V(Sm³) – količina (volumen) isporučenog plina utvrđena očitanjem mjernog uređaja za obračunsko razdoblje, zaokružena na onoliki broj znamenaka na koliko se mjeri, ako nije drugačije određeno nekim ugovorom ili podzakonskim aktom, a najmanje na cijeli broj (Sm³),</w:t>
      </w:r>
    </w:p>
    <w:p w:rsidR="00AC068A" w:rsidRPr="00146FC3" w:rsidRDefault="00AC068A" w:rsidP="00AC068A">
      <w:pPr>
        <w:jc w:val="both"/>
        <w:rPr>
          <w:sz w:val="20"/>
          <w:szCs w:val="20"/>
        </w:rPr>
      </w:pPr>
      <w:r w:rsidRPr="00146FC3">
        <w:rPr>
          <w:sz w:val="20"/>
          <w:szCs w:val="20"/>
        </w:rPr>
        <w:t>Hds</w:t>
      </w:r>
      <w:r w:rsidR="00AF14D6" w:rsidRPr="00146FC3">
        <w:rPr>
          <w:sz w:val="20"/>
          <w:szCs w:val="20"/>
        </w:rPr>
        <w:t xml:space="preserve"> (kWh/Sm³) </w:t>
      </w:r>
      <w:r w:rsidRPr="00146FC3">
        <w:rPr>
          <w:sz w:val="20"/>
          <w:szCs w:val="20"/>
        </w:rPr>
        <w:t>– donja ogrjevna vrijednost plina za obračunsko razdoblje, zaokružena na šest decimalnih mjesta (kWh/</w:t>
      </w:r>
      <w:r w:rsidR="00AF14D6" w:rsidRPr="00146FC3">
        <w:rPr>
          <w:sz w:val="20"/>
          <w:szCs w:val="20"/>
        </w:rPr>
        <w:t>S</w:t>
      </w:r>
      <w:r w:rsidRPr="00146FC3">
        <w:rPr>
          <w:sz w:val="20"/>
          <w:szCs w:val="20"/>
        </w:rPr>
        <w:t>m³)</w:t>
      </w:r>
      <w:r w:rsidR="00AF14D6" w:rsidRPr="00146FC3">
        <w:rPr>
          <w:sz w:val="20"/>
          <w:szCs w:val="20"/>
        </w:rPr>
        <w:t xml:space="preserve"> koja se izračunava prema formuli</w:t>
      </w:r>
    </w:p>
    <w:p w:rsidR="00AC068A" w:rsidRPr="00146FC3" w:rsidRDefault="00AC068A" w:rsidP="00AC068A">
      <w:pPr>
        <w:jc w:val="both"/>
        <w:rPr>
          <w:sz w:val="20"/>
          <w:szCs w:val="20"/>
        </w:rPr>
      </w:pPr>
    </w:p>
    <w:p w:rsidR="00AC068A" w:rsidRPr="00146FC3" w:rsidRDefault="00AC068A" w:rsidP="00AC068A">
      <w:pPr>
        <w:jc w:val="both"/>
        <w:rPr>
          <w:i/>
          <w:sz w:val="20"/>
          <w:szCs w:val="20"/>
          <w:u w:val="single"/>
        </w:rPr>
      </w:pPr>
      <w:r w:rsidRPr="00146FC3">
        <w:rPr>
          <w:sz w:val="20"/>
          <w:szCs w:val="20"/>
        </w:rPr>
        <w:tab/>
      </w:r>
      <w:r w:rsidRPr="00146FC3">
        <w:rPr>
          <w:sz w:val="20"/>
          <w:szCs w:val="20"/>
        </w:rPr>
        <w:tab/>
      </w:r>
      <w:r w:rsidRPr="00146FC3">
        <w:rPr>
          <w:sz w:val="20"/>
          <w:szCs w:val="20"/>
        </w:rPr>
        <w:tab/>
      </w:r>
      <w:r w:rsidRPr="00146FC3">
        <w:rPr>
          <w:sz w:val="20"/>
          <w:szCs w:val="20"/>
        </w:rPr>
        <w:tab/>
        <w:t xml:space="preserve">    </w:t>
      </w:r>
      <w:r w:rsidRPr="00146FC3">
        <w:rPr>
          <w:i/>
          <w:sz w:val="20"/>
          <w:szCs w:val="20"/>
        </w:rPr>
        <w:t>Hds[kWh/Sm³]=</w:t>
      </w:r>
      <w:r w:rsidRPr="00146FC3">
        <w:rPr>
          <w:i/>
          <w:sz w:val="20"/>
          <w:szCs w:val="20"/>
          <w:u w:val="single"/>
        </w:rPr>
        <w:t>Hds[MJ/Sm³]</w:t>
      </w:r>
    </w:p>
    <w:p w:rsidR="00AC068A" w:rsidRPr="00146FC3" w:rsidRDefault="00AC068A" w:rsidP="00AC068A">
      <w:pPr>
        <w:spacing w:line="360" w:lineRule="auto"/>
        <w:jc w:val="both"/>
        <w:rPr>
          <w:i/>
          <w:sz w:val="20"/>
          <w:szCs w:val="20"/>
        </w:rPr>
      </w:pPr>
      <w:r w:rsidRPr="00146FC3">
        <w:rPr>
          <w:i/>
          <w:sz w:val="20"/>
          <w:szCs w:val="20"/>
        </w:rPr>
        <w:tab/>
      </w:r>
      <w:r w:rsidRPr="00146FC3">
        <w:rPr>
          <w:i/>
          <w:sz w:val="20"/>
          <w:szCs w:val="20"/>
        </w:rPr>
        <w:tab/>
      </w:r>
      <w:r w:rsidRPr="00146FC3">
        <w:rPr>
          <w:i/>
          <w:sz w:val="20"/>
          <w:szCs w:val="20"/>
        </w:rPr>
        <w:tab/>
      </w:r>
      <w:r w:rsidRPr="00146FC3">
        <w:rPr>
          <w:i/>
          <w:sz w:val="20"/>
          <w:szCs w:val="20"/>
        </w:rPr>
        <w:tab/>
        <w:t xml:space="preserve">         </w:t>
      </w:r>
      <w:r w:rsidRPr="00146FC3">
        <w:rPr>
          <w:i/>
          <w:sz w:val="20"/>
          <w:szCs w:val="20"/>
        </w:rPr>
        <w:tab/>
      </w:r>
      <w:r w:rsidRPr="00146FC3">
        <w:rPr>
          <w:i/>
          <w:sz w:val="20"/>
          <w:szCs w:val="20"/>
        </w:rPr>
        <w:tab/>
        <w:t xml:space="preserve">           3,6</w:t>
      </w:r>
    </w:p>
    <w:p w:rsidR="00AC068A" w:rsidRPr="00146FC3" w:rsidRDefault="00146FC3" w:rsidP="00AC068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gdje je </w:t>
      </w:r>
      <w:r w:rsidR="00AC068A" w:rsidRPr="00146FC3">
        <w:rPr>
          <w:sz w:val="20"/>
          <w:szCs w:val="20"/>
        </w:rPr>
        <w:t>Hds</w:t>
      </w:r>
      <w:r w:rsidR="00AF14D6" w:rsidRPr="00146FC3">
        <w:rPr>
          <w:sz w:val="20"/>
          <w:szCs w:val="20"/>
        </w:rPr>
        <w:t xml:space="preserve"> (MJ/Sm³)</w:t>
      </w:r>
      <w:r w:rsidR="00AC068A" w:rsidRPr="00146FC3">
        <w:rPr>
          <w:sz w:val="20"/>
          <w:szCs w:val="20"/>
        </w:rPr>
        <w:t xml:space="preserve"> – izmjerena donja ogrjevna vrijednost plina dobivena kromatografskom analizom, zaokružena na dva decimalna mjesta (MJ/Sm³).</w:t>
      </w:r>
    </w:p>
    <w:p w:rsidR="00AC068A" w:rsidRPr="00146FC3" w:rsidRDefault="00AC068A" w:rsidP="00AC068A">
      <w:pPr>
        <w:spacing w:line="360" w:lineRule="auto"/>
        <w:jc w:val="both"/>
        <w:rPr>
          <w:sz w:val="20"/>
          <w:szCs w:val="20"/>
        </w:rPr>
      </w:pPr>
    </w:p>
    <w:p w:rsidR="00AC068A" w:rsidRPr="00146FC3" w:rsidRDefault="00AC068A" w:rsidP="008954F5">
      <w:pPr>
        <w:jc w:val="both"/>
        <w:rPr>
          <w:sz w:val="20"/>
          <w:szCs w:val="20"/>
        </w:rPr>
      </w:pPr>
      <w:r w:rsidRPr="00146FC3">
        <w:rPr>
          <w:sz w:val="20"/>
          <w:szCs w:val="20"/>
        </w:rPr>
        <w:t>Za potrebe obračuna plina na distribucijskim sustavima, u slučaju da obračunsko razdoblje uključuje dva ili više mjerenja donjih ogrjevnih vrijednosti i/ili dva ili više izlaza iz transportnog sustava, u prethodnoj formuli se kao</w:t>
      </w:r>
      <w:r w:rsidR="00743361" w:rsidRPr="00146FC3">
        <w:rPr>
          <w:sz w:val="20"/>
          <w:szCs w:val="20"/>
        </w:rPr>
        <w:t xml:space="preserve"> </w:t>
      </w:r>
      <w:r w:rsidRPr="00146FC3">
        <w:rPr>
          <w:sz w:val="20"/>
          <w:szCs w:val="20"/>
        </w:rPr>
        <w:t>Hds (MJ/Sm³)</w:t>
      </w:r>
      <w:r w:rsidR="008A1587" w:rsidRPr="00146FC3">
        <w:rPr>
          <w:sz w:val="20"/>
          <w:szCs w:val="20"/>
        </w:rPr>
        <w:t xml:space="preserve"> i Hds (kWh/Sm³) </w:t>
      </w:r>
      <w:r w:rsidRPr="00146FC3">
        <w:rPr>
          <w:sz w:val="20"/>
          <w:szCs w:val="20"/>
        </w:rPr>
        <w:t>koristi prosječna izmjerena donja ogrjevna vrijednost plina (Hds, pros.) Pri tome se Hds,pros. (</w:t>
      </w:r>
      <w:r w:rsidR="008A1587" w:rsidRPr="00146FC3">
        <w:rPr>
          <w:sz w:val="20"/>
          <w:szCs w:val="20"/>
        </w:rPr>
        <w:t>kWh</w:t>
      </w:r>
      <w:r w:rsidRPr="00146FC3">
        <w:rPr>
          <w:sz w:val="20"/>
          <w:szCs w:val="20"/>
        </w:rPr>
        <w:t xml:space="preserve">/Sm³) izračunava na način da se zbroj količina (energija) isporučenog plina </w:t>
      </w:r>
      <w:r w:rsidR="008A1587" w:rsidRPr="00146FC3">
        <w:rPr>
          <w:sz w:val="20"/>
          <w:szCs w:val="20"/>
        </w:rPr>
        <w:t xml:space="preserve"> E </w:t>
      </w:r>
      <w:r w:rsidRPr="00146FC3">
        <w:rPr>
          <w:sz w:val="20"/>
          <w:szCs w:val="20"/>
        </w:rPr>
        <w:t xml:space="preserve">(kWh) na </w:t>
      </w:r>
      <w:r w:rsidR="008A1587" w:rsidRPr="00146FC3">
        <w:rPr>
          <w:sz w:val="20"/>
          <w:szCs w:val="20"/>
        </w:rPr>
        <w:t>svim</w:t>
      </w:r>
      <w:r w:rsidRPr="00146FC3">
        <w:rPr>
          <w:sz w:val="20"/>
          <w:szCs w:val="20"/>
        </w:rPr>
        <w:t xml:space="preserve"> izlazima iz transportnog sustava u obračunskom razdoblju podijeli sa zbrojem količine (volumen) isporučenog plina (Sm³) na </w:t>
      </w:r>
      <w:r w:rsidR="00230160" w:rsidRPr="00146FC3">
        <w:rPr>
          <w:sz w:val="20"/>
          <w:szCs w:val="20"/>
        </w:rPr>
        <w:t>is</w:t>
      </w:r>
      <w:r w:rsidRPr="00146FC3">
        <w:rPr>
          <w:sz w:val="20"/>
          <w:szCs w:val="20"/>
        </w:rPr>
        <w:t>tim izlazima iz transportnog sustava u istom obračunskom razdoblju, te se tako dobiveni broj zaokruži na šest decimalnih mjesta</w:t>
      </w:r>
      <w:r w:rsidR="00230160" w:rsidRPr="00146FC3">
        <w:rPr>
          <w:sz w:val="20"/>
          <w:szCs w:val="20"/>
        </w:rPr>
        <w:t>. Hds,pros (MJ/Sm³) izračunava se na način da se Hd,pros (kWh/Sm3) pomnoži s 3,6.</w:t>
      </w:r>
    </w:p>
    <w:p w:rsidR="00AC068A" w:rsidRPr="00146FC3" w:rsidRDefault="00AC068A" w:rsidP="00AC068A">
      <w:pPr>
        <w:jc w:val="center"/>
        <w:rPr>
          <w:sz w:val="22"/>
          <w:szCs w:val="22"/>
        </w:rPr>
      </w:pPr>
    </w:p>
    <w:p w:rsidR="00E605A4" w:rsidRPr="00D27352" w:rsidRDefault="00E605A4" w:rsidP="00ED0EF1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>Cijena</w:t>
      </w:r>
      <w:r w:rsidR="00DB4E65" w:rsidRPr="00D27352">
        <w:rPr>
          <w:sz w:val="20"/>
          <w:szCs w:val="20"/>
        </w:rPr>
        <w:t xml:space="preserve"> </w:t>
      </w:r>
      <w:r w:rsidR="0056475A">
        <w:rPr>
          <w:sz w:val="20"/>
          <w:szCs w:val="20"/>
        </w:rPr>
        <w:t xml:space="preserve">prirodnog </w:t>
      </w:r>
      <w:r w:rsidR="00DB4E65" w:rsidRPr="00D27352">
        <w:rPr>
          <w:sz w:val="20"/>
          <w:szCs w:val="20"/>
        </w:rPr>
        <w:t>plina iz stavka 1. ovog članka iz kn/m³ se preračunava u cijenu kn/kWh dijeljenjem s faktorom 9,2607.</w:t>
      </w:r>
      <w:r w:rsidRPr="00D27352">
        <w:rPr>
          <w:sz w:val="20"/>
          <w:szCs w:val="20"/>
        </w:rPr>
        <w:t xml:space="preserve"> </w:t>
      </w:r>
    </w:p>
    <w:p w:rsidR="001E6F8D" w:rsidRPr="00D27352" w:rsidRDefault="001E6F8D" w:rsidP="00ED0EF1">
      <w:pPr>
        <w:ind w:firstLine="708"/>
        <w:jc w:val="both"/>
        <w:rPr>
          <w:sz w:val="20"/>
          <w:szCs w:val="20"/>
        </w:rPr>
      </w:pPr>
    </w:p>
    <w:p w:rsidR="00E93242" w:rsidRPr="00D27352" w:rsidRDefault="00E93242" w:rsidP="00E93242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E00E04" w:rsidRPr="00D27352">
        <w:rPr>
          <w:sz w:val="20"/>
          <w:szCs w:val="20"/>
        </w:rPr>
        <w:t xml:space="preserve"> </w:t>
      </w:r>
      <w:r w:rsidR="000D09A7" w:rsidRPr="00D27352">
        <w:rPr>
          <w:sz w:val="20"/>
          <w:szCs w:val="20"/>
        </w:rPr>
        <w:t>8</w:t>
      </w:r>
      <w:r w:rsidR="00E00E04" w:rsidRPr="00D27352">
        <w:rPr>
          <w:sz w:val="20"/>
          <w:szCs w:val="20"/>
        </w:rPr>
        <w:t>.</w:t>
      </w:r>
    </w:p>
    <w:p w:rsidR="00E93242" w:rsidRPr="00D27352" w:rsidRDefault="00E93242" w:rsidP="00E93242">
      <w:pPr>
        <w:jc w:val="center"/>
        <w:rPr>
          <w:sz w:val="20"/>
          <w:szCs w:val="20"/>
        </w:rPr>
      </w:pPr>
    </w:p>
    <w:p w:rsidR="00E93242" w:rsidRPr="00D27352" w:rsidRDefault="00E93242" w:rsidP="00E93242">
      <w:pPr>
        <w:ind w:firstLine="720"/>
        <w:jc w:val="both"/>
        <w:rPr>
          <w:sz w:val="20"/>
          <w:szCs w:val="20"/>
          <w:u w:val="single"/>
        </w:rPr>
      </w:pPr>
      <w:r w:rsidRPr="00D27352">
        <w:rPr>
          <w:sz w:val="20"/>
          <w:szCs w:val="20"/>
        </w:rPr>
        <w:t>Način promjene cijene iz prethodnog članka vršit će se sukladno energetskim zakonima i tarifnim sustavima donijetim na temelju zakona  ili drugim važećim općim aktima.</w:t>
      </w:r>
    </w:p>
    <w:p w:rsidR="00A2285A" w:rsidRPr="00D27352" w:rsidRDefault="00E93242" w:rsidP="00E93242">
      <w:pPr>
        <w:ind w:firstLine="720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Prije početka primjene nove cijene opskrbljivač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obvezuje </w:t>
      </w:r>
      <w:r w:rsidR="003808C9" w:rsidRPr="00D27352">
        <w:rPr>
          <w:sz w:val="20"/>
          <w:szCs w:val="20"/>
        </w:rPr>
        <w:t xml:space="preserve">se </w:t>
      </w:r>
      <w:r w:rsidRPr="00D27352">
        <w:rPr>
          <w:sz w:val="20"/>
          <w:szCs w:val="20"/>
        </w:rPr>
        <w:t xml:space="preserve">obavijestiti </w:t>
      </w:r>
      <w:r w:rsidR="00216606" w:rsidRPr="00D27352">
        <w:rPr>
          <w:sz w:val="20"/>
          <w:szCs w:val="20"/>
        </w:rPr>
        <w:t>krajnjeg</w:t>
      </w:r>
      <w:r w:rsidRPr="00D27352">
        <w:rPr>
          <w:sz w:val="20"/>
          <w:szCs w:val="20"/>
        </w:rPr>
        <w:t xml:space="preserve"> kupca o promijeni cijene putem sredstava javnog priopćavanja ili elektronskim putem na internetskoj stranici www.medjimurje-plin.hr.     </w:t>
      </w:r>
    </w:p>
    <w:p w:rsidR="00A2285A" w:rsidRPr="00D27352" w:rsidRDefault="00A2285A" w:rsidP="00ED0EF1">
      <w:pPr>
        <w:jc w:val="center"/>
        <w:rPr>
          <w:sz w:val="20"/>
          <w:szCs w:val="20"/>
        </w:rPr>
      </w:pPr>
    </w:p>
    <w:p w:rsidR="00ED0EF1" w:rsidRPr="00D27352" w:rsidRDefault="00ED0EF1" w:rsidP="00ED0EF1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 xml:space="preserve">Članak </w:t>
      </w:r>
      <w:r w:rsidR="000D09A7" w:rsidRPr="00D27352">
        <w:rPr>
          <w:sz w:val="20"/>
          <w:szCs w:val="20"/>
        </w:rPr>
        <w:t>9.</w:t>
      </w:r>
    </w:p>
    <w:p w:rsidR="00E00E04" w:rsidRPr="00D27352" w:rsidRDefault="00E00E04" w:rsidP="00ED0EF1">
      <w:pPr>
        <w:jc w:val="center"/>
        <w:rPr>
          <w:sz w:val="20"/>
          <w:szCs w:val="20"/>
        </w:rPr>
      </w:pPr>
    </w:p>
    <w:p w:rsidR="002565AD" w:rsidRPr="00D27352" w:rsidRDefault="00ED0EF1" w:rsidP="00ED0EF1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Očitanje utrošene količine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vrši se </w:t>
      </w:r>
      <w:r w:rsidR="008D2E67" w:rsidRPr="00D27352">
        <w:rPr>
          <w:sz w:val="20"/>
          <w:szCs w:val="20"/>
        </w:rPr>
        <w:t xml:space="preserve">na obračunskom mjernom mjestu </w:t>
      </w:r>
      <w:r w:rsidRPr="00D27352">
        <w:rPr>
          <w:sz w:val="20"/>
          <w:szCs w:val="20"/>
        </w:rPr>
        <w:t>na plinomjeru na lokaciji iz članka 2. ovog Ugovora</w:t>
      </w:r>
      <w:r w:rsidR="004102F3" w:rsidRPr="00D27352">
        <w:rPr>
          <w:sz w:val="20"/>
          <w:szCs w:val="20"/>
        </w:rPr>
        <w:t>.</w:t>
      </w:r>
    </w:p>
    <w:p w:rsidR="002565AD" w:rsidRPr="00D27352" w:rsidRDefault="002565AD" w:rsidP="0082314B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F56BD8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0</w:t>
      </w:r>
      <w:r w:rsidR="00F56BD8" w:rsidRPr="00D27352">
        <w:rPr>
          <w:sz w:val="20"/>
          <w:szCs w:val="20"/>
        </w:rPr>
        <w:t>.</w:t>
      </w:r>
    </w:p>
    <w:p w:rsidR="00414552" w:rsidRPr="00D27352" w:rsidRDefault="00414552" w:rsidP="002565AD">
      <w:pPr>
        <w:jc w:val="both"/>
        <w:rPr>
          <w:sz w:val="20"/>
          <w:szCs w:val="20"/>
        </w:rPr>
      </w:pPr>
    </w:p>
    <w:p w:rsidR="00414552" w:rsidRPr="00D27352" w:rsidRDefault="002565AD" w:rsidP="002565A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="00216606" w:rsidRPr="00D27352">
        <w:rPr>
          <w:sz w:val="20"/>
          <w:szCs w:val="20"/>
        </w:rPr>
        <w:t>Krajnji kupac</w:t>
      </w:r>
      <w:r w:rsidR="00414552" w:rsidRPr="00D27352">
        <w:rPr>
          <w:sz w:val="20"/>
          <w:szCs w:val="20"/>
        </w:rPr>
        <w:t xml:space="preserve"> novčanu obvezu za isporučeni </w:t>
      </w:r>
      <w:r w:rsidR="00853DF0" w:rsidRPr="00D27352">
        <w:rPr>
          <w:sz w:val="20"/>
          <w:szCs w:val="20"/>
        </w:rPr>
        <w:t xml:space="preserve">prirodni </w:t>
      </w:r>
      <w:r w:rsidR="00414552" w:rsidRPr="00D27352">
        <w:rPr>
          <w:sz w:val="20"/>
          <w:szCs w:val="20"/>
        </w:rPr>
        <w:t xml:space="preserve">plin i naknadu za korištenje distribucijskog sustava plaća mjesečno. </w:t>
      </w:r>
    </w:p>
    <w:p w:rsidR="00B8269F" w:rsidRPr="00D27352" w:rsidRDefault="00414552" w:rsidP="002565A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>Iznos mjesečne novčane obveze utvrđuje se na temelju mjesečnog očitanja stanja plinomjera</w:t>
      </w:r>
      <w:r w:rsidR="0061119E" w:rsidRPr="00D27352">
        <w:rPr>
          <w:sz w:val="20"/>
          <w:szCs w:val="20"/>
        </w:rPr>
        <w:t xml:space="preserve"> (stvarna potrošnja)</w:t>
      </w:r>
      <w:r w:rsidRPr="00D27352">
        <w:rPr>
          <w:sz w:val="20"/>
          <w:szCs w:val="20"/>
        </w:rPr>
        <w:t xml:space="preserve"> ili na temelju prosječne mjesečne potrošnje </w:t>
      </w:r>
      <w:r w:rsidR="00853DF0" w:rsidRPr="00D27352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</w:t>
      </w:r>
      <w:r w:rsidR="0061119E" w:rsidRPr="00D27352">
        <w:rPr>
          <w:sz w:val="20"/>
          <w:szCs w:val="20"/>
        </w:rPr>
        <w:t xml:space="preserve">iz </w:t>
      </w:r>
      <w:r w:rsidRPr="00D27352">
        <w:rPr>
          <w:sz w:val="20"/>
          <w:szCs w:val="20"/>
        </w:rPr>
        <w:t>šestomjesečnog obračunskog razdoblja prethodne godine</w:t>
      </w:r>
      <w:r w:rsidR="0061119E" w:rsidRPr="00D27352">
        <w:rPr>
          <w:sz w:val="20"/>
          <w:szCs w:val="20"/>
        </w:rPr>
        <w:t xml:space="preserve"> (akontacijska potrošnja)</w:t>
      </w:r>
      <w:r w:rsidR="0082314B" w:rsidRPr="00D27352">
        <w:rPr>
          <w:sz w:val="20"/>
          <w:szCs w:val="20"/>
        </w:rPr>
        <w:t xml:space="preserve"> i to za razdoblje</w:t>
      </w:r>
      <w:r w:rsidR="00B8269F" w:rsidRPr="00D27352">
        <w:rPr>
          <w:sz w:val="20"/>
          <w:szCs w:val="20"/>
        </w:rPr>
        <w:t xml:space="preserve"> od </w:t>
      </w:r>
      <w:r w:rsidR="00E93242" w:rsidRPr="00D27352">
        <w:rPr>
          <w:sz w:val="20"/>
          <w:szCs w:val="20"/>
        </w:rPr>
        <w:t xml:space="preserve">desetog </w:t>
      </w:r>
      <w:r w:rsidR="00B8269F" w:rsidRPr="00D27352">
        <w:rPr>
          <w:sz w:val="20"/>
          <w:szCs w:val="20"/>
        </w:rPr>
        <w:t xml:space="preserve">do </w:t>
      </w:r>
      <w:r w:rsidR="00E93242" w:rsidRPr="00D27352">
        <w:rPr>
          <w:sz w:val="20"/>
          <w:szCs w:val="20"/>
        </w:rPr>
        <w:t xml:space="preserve">trećeg mjeseca, te </w:t>
      </w:r>
      <w:r w:rsidR="00B8269F" w:rsidRPr="00D27352">
        <w:rPr>
          <w:sz w:val="20"/>
          <w:szCs w:val="20"/>
        </w:rPr>
        <w:t xml:space="preserve">od </w:t>
      </w:r>
      <w:r w:rsidR="00E93242" w:rsidRPr="00D27352">
        <w:rPr>
          <w:sz w:val="20"/>
          <w:szCs w:val="20"/>
        </w:rPr>
        <w:t>četvrtog pa</w:t>
      </w:r>
      <w:r w:rsidR="00B8269F" w:rsidRPr="00D27352">
        <w:rPr>
          <w:sz w:val="20"/>
          <w:szCs w:val="20"/>
        </w:rPr>
        <w:t xml:space="preserve"> do</w:t>
      </w:r>
      <w:r w:rsidR="00E93242" w:rsidRPr="00D27352">
        <w:rPr>
          <w:sz w:val="20"/>
          <w:szCs w:val="20"/>
        </w:rPr>
        <w:t xml:space="preserve"> devetog mjeseca. </w:t>
      </w:r>
    </w:p>
    <w:p w:rsidR="00414552" w:rsidRPr="00D27352" w:rsidRDefault="00B8269F" w:rsidP="002565A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="00346C97" w:rsidRPr="00D27352">
        <w:rPr>
          <w:sz w:val="20"/>
          <w:szCs w:val="20"/>
        </w:rPr>
        <w:t>Utvrđivanje m</w:t>
      </w:r>
      <w:r w:rsidRPr="00D27352">
        <w:rPr>
          <w:sz w:val="20"/>
          <w:szCs w:val="20"/>
        </w:rPr>
        <w:t>jesečn</w:t>
      </w:r>
      <w:r w:rsidR="00346C97" w:rsidRPr="00D27352">
        <w:rPr>
          <w:sz w:val="20"/>
          <w:szCs w:val="20"/>
        </w:rPr>
        <w:t>e</w:t>
      </w:r>
      <w:r w:rsidRPr="00D27352">
        <w:rPr>
          <w:sz w:val="20"/>
          <w:szCs w:val="20"/>
        </w:rPr>
        <w:t xml:space="preserve"> novčan</w:t>
      </w:r>
      <w:r w:rsidR="00346C97" w:rsidRPr="00D27352">
        <w:rPr>
          <w:sz w:val="20"/>
          <w:szCs w:val="20"/>
        </w:rPr>
        <w:t>e</w:t>
      </w:r>
      <w:r w:rsidRPr="00D27352">
        <w:rPr>
          <w:sz w:val="20"/>
          <w:szCs w:val="20"/>
        </w:rPr>
        <w:t xml:space="preserve"> obvez</w:t>
      </w:r>
      <w:r w:rsidR="00346C97" w:rsidRPr="00D27352">
        <w:rPr>
          <w:sz w:val="20"/>
          <w:szCs w:val="20"/>
        </w:rPr>
        <w:t>e</w:t>
      </w:r>
      <w:r w:rsidRPr="00D27352">
        <w:rPr>
          <w:sz w:val="20"/>
          <w:szCs w:val="20"/>
        </w:rPr>
        <w:t xml:space="preserve"> iz stavka 2. ovog članka prema stvarnoj ili akontacijskoj potrošnji </w:t>
      </w:r>
      <w:r w:rsidR="00346C97" w:rsidRPr="00D27352">
        <w:rPr>
          <w:sz w:val="20"/>
          <w:szCs w:val="20"/>
        </w:rPr>
        <w:t xml:space="preserve">vrši se prema izboru </w:t>
      </w:r>
      <w:r w:rsidR="00216606" w:rsidRPr="00D27352">
        <w:rPr>
          <w:sz w:val="20"/>
          <w:szCs w:val="20"/>
        </w:rPr>
        <w:t xml:space="preserve">krajnjeg </w:t>
      </w:r>
      <w:r w:rsidRPr="00D27352">
        <w:rPr>
          <w:sz w:val="20"/>
          <w:szCs w:val="20"/>
        </w:rPr>
        <w:t>kup</w:t>
      </w:r>
      <w:r w:rsidR="00346C97" w:rsidRPr="00D27352">
        <w:rPr>
          <w:sz w:val="20"/>
          <w:szCs w:val="20"/>
        </w:rPr>
        <w:t>ca.</w:t>
      </w:r>
      <w:r w:rsidRPr="00D27352">
        <w:rPr>
          <w:sz w:val="20"/>
          <w:szCs w:val="20"/>
        </w:rPr>
        <w:t xml:space="preserve">   </w:t>
      </w:r>
      <w:r w:rsidR="0061119E" w:rsidRPr="00D27352">
        <w:rPr>
          <w:sz w:val="20"/>
          <w:szCs w:val="20"/>
        </w:rPr>
        <w:t xml:space="preserve"> </w:t>
      </w:r>
    </w:p>
    <w:p w:rsidR="00D85618" w:rsidRDefault="00D85618" w:rsidP="00B64995">
      <w:pPr>
        <w:jc w:val="center"/>
        <w:rPr>
          <w:sz w:val="20"/>
          <w:szCs w:val="20"/>
        </w:rPr>
      </w:pPr>
    </w:p>
    <w:p w:rsidR="00BF636C" w:rsidRDefault="00BF636C" w:rsidP="00B64995">
      <w:pPr>
        <w:jc w:val="center"/>
        <w:rPr>
          <w:sz w:val="20"/>
          <w:szCs w:val="20"/>
        </w:rPr>
      </w:pPr>
    </w:p>
    <w:p w:rsidR="00E625DF" w:rsidRDefault="00E625DF" w:rsidP="00B64995">
      <w:pPr>
        <w:jc w:val="center"/>
        <w:rPr>
          <w:sz w:val="20"/>
          <w:szCs w:val="20"/>
        </w:rPr>
      </w:pPr>
    </w:p>
    <w:p w:rsidR="00BF636C" w:rsidRPr="00D27352" w:rsidRDefault="00BF636C" w:rsidP="00B64995">
      <w:pPr>
        <w:jc w:val="center"/>
        <w:rPr>
          <w:sz w:val="20"/>
          <w:szCs w:val="20"/>
        </w:rPr>
      </w:pPr>
    </w:p>
    <w:p w:rsidR="002565AD" w:rsidRPr="00D27352" w:rsidRDefault="002565AD" w:rsidP="00B64995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lastRenderedPageBreak/>
        <w:t>Članak</w:t>
      </w:r>
      <w:r w:rsidR="00F56BD8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1</w:t>
      </w:r>
      <w:r w:rsidR="00F56BD8" w:rsidRPr="00D27352">
        <w:rPr>
          <w:sz w:val="20"/>
          <w:szCs w:val="20"/>
        </w:rPr>
        <w:t>.</w:t>
      </w:r>
    </w:p>
    <w:p w:rsidR="00D81D63" w:rsidRPr="00D27352" w:rsidRDefault="00D81D63" w:rsidP="00B64995">
      <w:pPr>
        <w:jc w:val="center"/>
        <w:rPr>
          <w:sz w:val="20"/>
          <w:szCs w:val="20"/>
        </w:rPr>
      </w:pPr>
    </w:p>
    <w:p w:rsidR="002565AD" w:rsidRPr="00D27352" w:rsidRDefault="002565AD" w:rsidP="003808C9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Iznos mjesečne novčane obveze </w:t>
      </w:r>
      <w:r w:rsidR="003808C9" w:rsidRPr="00D27352">
        <w:rPr>
          <w:sz w:val="20"/>
          <w:szCs w:val="20"/>
        </w:rPr>
        <w:t>utvrđene na temelju prosječne mjesečne potrošnje iz odgovarajućeg šestomjesečnog obračunskog razdoblja prethodne godine</w:t>
      </w:r>
      <w:r w:rsidRPr="00D27352">
        <w:rPr>
          <w:sz w:val="20"/>
          <w:szCs w:val="20"/>
        </w:rPr>
        <w:t xml:space="preserve"> je račun s datum</w:t>
      </w:r>
      <w:r w:rsidR="003808C9" w:rsidRPr="00D27352">
        <w:rPr>
          <w:sz w:val="20"/>
          <w:szCs w:val="20"/>
        </w:rPr>
        <w:t>om</w:t>
      </w:r>
      <w:r w:rsidRPr="00D27352">
        <w:rPr>
          <w:sz w:val="20"/>
          <w:szCs w:val="20"/>
        </w:rPr>
        <w:t xml:space="preserve"> dospijeća zadnjeg dana u mjesecu na koji se ta obveza odnosi.  </w:t>
      </w:r>
    </w:p>
    <w:p w:rsidR="00B64995" w:rsidRPr="00D27352" w:rsidRDefault="00B64995" w:rsidP="002565AD">
      <w:pPr>
        <w:jc w:val="both"/>
        <w:rPr>
          <w:sz w:val="20"/>
          <w:szCs w:val="20"/>
        </w:rPr>
      </w:pPr>
    </w:p>
    <w:p w:rsidR="002565AD" w:rsidRPr="00D27352" w:rsidRDefault="002565AD" w:rsidP="00B64995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F56BD8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2</w:t>
      </w:r>
      <w:r w:rsidR="00F56BD8" w:rsidRPr="00D27352">
        <w:rPr>
          <w:sz w:val="20"/>
          <w:szCs w:val="20"/>
        </w:rPr>
        <w:t>.</w:t>
      </w:r>
    </w:p>
    <w:p w:rsidR="00B64995" w:rsidRPr="00D27352" w:rsidRDefault="00B64995" w:rsidP="00B64995">
      <w:pPr>
        <w:jc w:val="center"/>
        <w:rPr>
          <w:sz w:val="20"/>
          <w:szCs w:val="20"/>
        </w:rPr>
      </w:pPr>
    </w:p>
    <w:p w:rsidR="002565AD" w:rsidRPr="00D27352" w:rsidRDefault="002565AD" w:rsidP="002565A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Na kraju obračunskog razdoblja </w:t>
      </w:r>
      <w:r w:rsidR="00216606" w:rsidRPr="00D27352">
        <w:rPr>
          <w:sz w:val="20"/>
          <w:szCs w:val="20"/>
        </w:rPr>
        <w:t>krajnjem</w:t>
      </w:r>
      <w:r w:rsidRPr="00D27352">
        <w:rPr>
          <w:sz w:val="20"/>
          <w:szCs w:val="20"/>
        </w:rPr>
        <w:t xml:space="preserve"> kupcu se dostavlja konačni obračun novčane obveze za isporučeni </w:t>
      </w:r>
      <w:r w:rsidR="00853DF0" w:rsidRPr="00D27352">
        <w:rPr>
          <w:sz w:val="20"/>
          <w:szCs w:val="20"/>
        </w:rPr>
        <w:t xml:space="preserve">prirodni </w:t>
      </w:r>
      <w:r w:rsidRPr="00D27352">
        <w:rPr>
          <w:sz w:val="20"/>
          <w:szCs w:val="20"/>
        </w:rPr>
        <w:t>plin i korištenje distribucijskog sustava na temelju očitanja stanja plinomjera</w:t>
      </w:r>
      <w:r w:rsidR="00754562" w:rsidRPr="00D27352">
        <w:rPr>
          <w:sz w:val="20"/>
          <w:szCs w:val="20"/>
        </w:rPr>
        <w:t xml:space="preserve"> i cijene </w:t>
      </w:r>
      <w:r w:rsidR="00283E3A">
        <w:rPr>
          <w:sz w:val="20"/>
          <w:szCs w:val="20"/>
        </w:rPr>
        <w:t xml:space="preserve">prirodnog </w:t>
      </w:r>
      <w:r w:rsidR="00754562" w:rsidRPr="00D27352">
        <w:rPr>
          <w:sz w:val="20"/>
          <w:szCs w:val="20"/>
        </w:rPr>
        <w:t>plina utvrđene prema važećim tarifnim sustavima</w:t>
      </w:r>
      <w:r w:rsidR="00142B5B" w:rsidRPr="00D27352">
        <w:rPr>
          <w:sz w:val="20"/>
          <w:szCs w:val="20"/>
        </w:rPr>
        <w:t xml:space="preserve"> za distribuciju i opskrbu prirodnim plinom</w:t>
      </w:r>
      <w:r w:rsidRPr="00D27352">
        <w:rPr>
          <w:sz w:val="20"/>
          <w:szCs w:val="20"/>
        </w:rPr>
        <w:t>, te se ispostavlja račun za to obračunsko razdoblje.</w:t>
      </w:r>
    </w:p>
    <w:p w:rsidR="002565AD" w:rsidRPr="00D27352" w:rsidRDefault="002565AD" w:rsidP="002565A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Račun iz stavka 1. </w:t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je dužan platiti u roku od osam dana od dana izdavanja računa. </w:t>
      </w:r>
    </w:p>
    <w:p w:rsidR="002565AD" w:rsidRPr="00D27352" w:rsidRDefault="002565AD" w:rsidP="002565A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 </w:t>
      </w:r>
    </w:p>
    <w:p w:rsidR="002565AD" w:rsidRPr="00D27352" w:rsidRDefault="00754562" w:rsidP="00754562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F56BD8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3</w:t>
      </w:r>
      <w:r w:rsidR="00F56BD8" w:rsidRPr="00D27352">
        <w:rPr>
          <w:sz w:val="20"/>
          <w:szCs w:val="20"/>
        </w:rPr>
        <w:t>.</w:t>
      </w:r>
    </w:p>
    <w:p w:rsidR="00754562" w:rsidRPr="00D27352" w:rsidRDefault="00754562" w:rsidP="00754562">
      <w:pPr>
        <w:jc w:val="center"/>
        <w:rPr>
          <w:sz w:val="20"/>
          <w:szCs w:val="20"/>
        </w:rPr>
      </w:pPr>
    </w:p>
    <w:p w:rsidR="002565AD" w:rsidRPr="00D27352" w:rsidRDefault="00471A0A" w:rsidP="002565AD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U slučaju da </w:t>
      </w:r>
      <w:r w:rsidR="00216606" w:rsidRPr="00D27352">
        <w:rPr>
          <w:sz w:val="20"/>
          <w:szCs w:val="20"/>
        </w:rPr>
        <w:t xml:space="preserve">krajnji </w:t>
      </w:r>
      <w:r w:rsidRPr="00D27352">
        <w:rPr>
          <w:sz w:val="20"/>
          <w:szCs w:val="20"/>
        </w:rPr>
        <w:t>kupac izabere dostavu mjesečnih očitanja stanja plin</w:t>
      </w:r>
      <w:r w:rsidR="00B427BF" w:rsidRPr="00D27352">
        <w:rPr>
          <w:sz w:val="20"/>
          <w:szCs w:val="20"/>
        </w:rPr>
        <w:t>omjera</w:t>
      </w:r>
      <w:r w:rsidRPr="00D27352">
        <w:rPr>
          <w:sz w:val="20"/>
          <w:szCs w:val="20"/>
        </w:rPr>
        <w:t xml:space="preserve">, opskrbljivač </w:t>
      </w:r>
      <w:r w:rsidR="00283E3A">
        <w:rPr>
          <w:sz w:val="20"/>
          <w:szCs w:val="20"/>
        </w:rPr>
        <w:t xml:space="preserve">prirodnim </w:t>
      </w:r>
      <w:r w:rsidR="00B427BF" w:rsidRPr="00D27352">
        <w:rPr>
          <w:sz w:val="20"/>
          <w:szCs w:val="20"/>
        </w:rPr>
        <w:t xml:space="preserve">plinom dužan </w:t>
      </w:r>
      <w:r w:rsidR="007648E1" w:rsidRPr="00D27352">
        <w:rPr>
          <w:sz w:val="20"/>
          <w:szCs w:val="20"/>
        </w:rPr>
        <w:t xml:space="preserve">je </w:t>
      </w:r>
      <w:r w:rsidR="00B427BF" w:rsidRPr="00D27352">
        <w:rPr>
          <w:sz w:val="20"/>
          <w:szCs w:val="20"/>
        </w:rPr>
        <w:t xml:space="preserve">mjesečno </w:t>
      </w:r>
      <w:r w:rsidRPr="00D27352">
        <w:rPr>
          <w:sz w:val="20"/>
          <w:szCs w:val="20"/>
        </w:rPr>
        <w:t>obračuna</w:t>
      </w:r>
      <w:r w:rsidR="00B427BF" w:rsidRPr="00D27352">
        <w:rPr>
          <w:sz w:val="20"/>
          <w:szCs w:val="20"/>
        </w:rPr>
        <w:t>ti</w:t>
      </w:r>
      <w:r w:rsidRPr="00D27352">
        <w:rPr>
          <w:sz w:val="20"/>
          <w:szCs w:val="20"/>
        </w:rPr>
        <w:t xml:space="preserve"> i</w:t>
      </w:r>
      <w:r w:rsidR="00754562" w:rsidRPr="00D27352">
        <w:rPr>
          <w:sz w:val="20"/>
          <w:szCs w:val="20"/>
        </w:rPr>
        <w:t>znos novčane obveze</w:t>
      </w:r>
      <w:r w:rsidRPr="00D27352">
        <w:rPr>
          <w:sz w:val="20"/>
          <w:szCs w:val="20"/>
        </w:rPr>
        <w:t xml:space="preserve">, te za navedeno </w:t>
      </w:r>
      <w:r w:rsidR="00754562" w:rsidRPr="00D27352">
        <w:rPr>
          <w:sz w:val="20"/>
          <w:szCs w:val="20"/>
        </w:rPr>
        <w:t xml:space="preserve"> </w:t>
      </w:r>
      <w:r w:rsidR="00491B51" w:rsidRPr="00D27352">
        <w:rPr>
          <w:sz w:val="20"/>
          <w:szCs w:val="20"/>
        </w:rPr>
        <w:t>dostav</w:t>
      </w:r>
      <w:r w:rsidR="00B427BF" w:rsidRPr="00D27352">
        <w:rPr>
          <w:sz w:val="20"/>
          <w:szCs w:val="20"/>
        </w:rPr>
        <w:t>iti</w:t>
      </w:r>
      <w:r w:rsidR="00491B51" w:rsidRPr="00D27352">
        <w:rPr>
          <w:sz w:val="20"/>
          <w:szCs w:val="20"/>
        </w:rPr>
        <w:t xml:space="preserve"> račun koji se </w:t>
      </w:r>
      <w:r w:rsidR="00216606" w:rsidRPr="00D27352">
        <w:rPr>
          <w:sz w:val="20"/>
          <w:szCs w:val="20"/>
        </w:rPr>
        <w:t>krajnji</w:t>
      </w:r>
      <w:r w:rsidR="00491B51" w:rsidRPr="00D27352">
        <w:rPr>
          <w:sz w:val="20"/>
          <w:szCs w:val="20"/>
        </w:rPr>
        <w:t xml:space="preserve"> kupac obvezuje platiti petnaestog u mjesecu za prethodni mjesec.  </w:t>
      </w:r>
    </w:p>
    <w:p w:rsidR="00E00E04" w:rsidRPr="00D27352" w:rsidRDefault="00E00E04" w:rsidP="002565AD">
      <w:pPr>
        <w:ind w:firstLine="708"/>
        <w:jc w:val="both"/>
        <w:rPr>
          <w:sz w:val="20"/>
          <w:szCs w:val="20"/>
        </w:rPr>
      </w:pPr>
    </w:p>
    <w:p w:rsidR="002565AD" w:rsidRPr="00D27352" w:rsidRDefault="002565AD" w:rsidP="00753415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F56BD8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4</w:t>
      </w:r>
      <w:r w:rsidR="00F56BD8" w:rsidRPr="00D27352">
        <w:rPr>
          <w:sz w:val="20"/>
          <w:szCs w:val="20"/>
        </w:rPr>
        <w:t>.</w:t>
      </w:r>
    </w:p>
    <w:p w:rsidR="002565AD" w:rsidRPr="00D27352" w:rsidRDefault="002565AD" w:rsidP="002565AD">
      <w:pPr>
        <w:jc w:val="both"/>
        <w:rPr>
          <w:sz w:val="20"/>
          <w:szCs w:val="20"/>
        </w:rPr>
      </w:pPr>
    </w:p>
    <w:p w:rsidR="00314593" w:rsidRPr="00D27352" w:rsidRDefault="002565AD" w:rsidP="00DA51E7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U slučaju </w:t>
      </w:r>
      <w:r w:rsidR="00314593" w:rsidRPr="00D27352">
        <w:rPr>
          <w:sz w:val="20"/>
          <w:szCs w:val="20"/>
        </w:rPr>
        <w:t>neispravnosti</w:t>
      </w:r>
      <w:r w:rsidRPr="00D27352">
        <w:rPr>
          <w:sz w:val="20"/>
          <w:szCs w:val="20"/>
        </w:rPr>
        <w:t xml:space="preserve"> mjerno</w:t>
      </w:r>
      <w:r w:rsidR="00314593" w:rsidRPr="00D27352">
        <w:rPr>
          <w:sz w:val="20"/>
          <w:szCs w:val="20"/>
        </w:rPr>
        <w:t>g</w:t>
      </w:r>
      <w:r w:rsidRPr="00D27352">
        <w:rPr>
          <w:sz w:val="20"/>
          <w:szCs w:val="20"/>
        </w:rPr>
        <w:t xml:space="preserve"> uređaj</w:t>
      </w:r>
      <w:r w:rsidR="00314593" w:rsidRPr="00D27352">
        <w:rPr>
          <w:sz w:val="20"/>
          <w:szCs w:val="20"/>
        </w:rPr>
        <w:t>a</w:t>
      </w:r>
      <w:r w:rsidRPr="00D27352">
        <w:rPr>
          <w:sz w:val="20"/>
          <w:szCs w:val="20"/>
        </w:rPr>
        <w:t>, odnosno plinomjer</w:t>
      </w:r>
      <w:r w:rsidR="00314593" w:rsidRPr="00D27352">
        <w:rPr>
          <w:sz w:val="20"/>
          <w:szCs w:val="20"/>
        </w:rPr>
        <w:t xml:space="preserve">a, procjena potrošnje </w:t>
      </w:r>
      <w:r w:rsidR="00283E3A">
        <w:rPr>
          <w:sz w:val="20"/>
          <w:szCs w:val="20"/>
        </w:rPr>
        <w:t xml:space="preserve">prirodnog </w:t>
      </w:r>
      <w:r w:rsidR="00314593" w:rsidRPr="00D27352">
        <w:rPr>
          <w:sz w:val="20"/>
          <w:szCs w:val="20"/>
        </w:rPr>
        <w:t xml:space="preserve">plina </w:t>
      </w:r>
      <w:r w:rsidR="003808C9" w:rsidRPr="00D27352">
        <w:rPr>
          <w:sz w:val="20"/>
          <w:szCs w:val="20"/>
        </w:rPr>
        <w:t>krajnjeg</w:t>
      </w:r>
      <w:r w:rsidRPr="00D27352">
        <w:rPr>
          <w:sz w:val="20"/>
          <w:szCs w:val="20"/>
        </w:rPr>
        <w:t xml:space="preserve"> kupc</w:t>
      </w:r>
      <w:r w:rsidR="00314593" w:rsidRPr="00D27352">
        <w:rPr>
          <w:sz w:val="20"/>
          <w:szCs w:val="20"/>
        </w:rPr>
        <w:t>a</w:t>
      </w:r>
      <w:r w:rsidRPr="00D27352">
        <w:rPr>
          <w:sz w:val="20"/>
          <w:szCs w:val="20"/>
        </w:rPr>
        <w:t xml:space="preserve"> </w:t>
      </w:r>
      <w:r w:rsidR="00314593" w:rsidRPr="00D27352">
        <w:rPr>
          <w:sz w:val="20"/>
          <w:szCs w:val="20"/>
        </w:rPr>
        <w:t>utvrdit će se</w:t>
      </w:r>
      <w:r w:rsidRPr="00D27352">
        <w:rPr>
          <w:sz w:val="20"/>
          <w:szCs w:val="20"/>
        </w:rPr>
        <w:t xml:space="preserve"> </w:t>
      </w:r>
      <w:r w:rsidR="00314593" w:rsidRPr="00D27352">
        <w:rPr>
          <w:sz w:val="20"/>
          <w:szCs w:val="20"/>
        </w:rPr>
        <w:t xml:space="preserve">prema odgovarajućem </w:t>
      </w:r>
      <w:r w:rsidR="00DA51E7" w:rsidRPr="00D27352">
        <w:rPr>
          <w:sz w:val="20"/>
          <w:szCs w:val="20"/>
        </w:rPr>
        <w:t xml:space="preserve">obračunskom razdoblju </w:t>
      </w:r>
      <w:r w:rsidR="00314593" w:rsidRPr="00D27352">
        <w:rPr>
          <w:sz w:val="20"/>
          <w:szCs w:val="20"/>
        </w:rPr>
        <w:t>prethodn</w:t>
      </w:r>
      <w:r w:rsidR="00DA51E7" w:rsidRPr="00D27352">
        <w:rPr>
          <w:sz w:val="20"/>
          <w:szCs w:val="20"/>
        </w:rPr>
        <w:t>e godine</w:t>
      </w:r>
      <w:r w:rsidR="00314593" w:rsidRPr="00D27352">
        <w:rPr>
          <w:sz w:val="20"/>
          <w:szCs w:val="20"/>
        </w:rPr>
        <w:t xml:space="preserve"> ili ako to nije moguće, prema narednom obračunskom razdoblju potrošnje </w:t>
      </w:r>
      <w:r w:rsidR="00283E3A">
        <w:rPr>
          <w:sz w:val="20"/>
          <w:szCs w:val="20"/>
        </w:rPr>
        <w:t xml:space="preserve">prirodnog </w:t>
      </w:r>
      <w:r w:rsidR="00314593" w:rsidRPr="00D27352">
        <w:rPr>
          <w:sz w:val="20"/>
          <w:szCs w:val="20"/>
        </w:rPr>
        <w:t>plina.</w:t>
      </w:r>
    </w:p>
    <w:p w:rsidR="00DA51E7" w:rsidRPr="00D27352" w:rsidRDefault="00DA51E7" w:rsidP="00DA51E7">
      <w:pPr>
        <w:jc w:val="both"/>
        <w:rPr>
          <w:sz w:val="20"/>
          <w:szCs w:val="20"/>
        </w:rPr>
      </w:pPr>
    </w:p>
    <w:p w:rsidR="007E5CDC" w:rsidRPr="00D27352" w:rsidRDefault="007E5CDC" w:rsidP="00343A29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343A29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5</w:t>
      </w:r>
      <w:r w:rsidR="00343A29" w:rsidRPr="00D27352">
        <w:rPr>
          <w:sz w:val="20"/>
          <w:szCs w:val="20"/>
        </w:rPr>
        <w:t>.</w:t>
      </w:r>
    </w:p>
    <w:p w:rsidR="007E5CDC" w:rsidRPr="00D27352" w:rsidRDefault="007E5CDC" w:rsidP="00F24868">
      <w:pPr>
        <w:ind w:firstLine="708"/>
        <w:jc w:val="both"/>
        <w:rPr>
          <w:sz w:val="20"/>
          <w:szCs w:val="20"/>
        </w:rPr>
      </w:pPr>
    </w:p>
    <w:p w:rsidR="007E5CDC" w:rsidRPr="00D27352" w:rsidRDefault="007E5CDC" w:rsidP="00F24868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Ako </w:t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ne plati dospjelu novčanu obvezu  u roku dospijeća, opskrbljivač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će </w:t>
      </w:r>
      <w:r w:rsidR="00216606" w:rsidRPr="00D27352">
        <w:rPr>
          <w:sz w:val="20"/>
          <w:szCs w:val="20"/>
        </w:rPr>
        <w:t>krajnjem</w:t>
      </w:r>
      <w:r w:rsidR="004806D8" w:rsidRPr="00D27352">
        <w:rPr>
          <w:sz w:val="20"/>
          <w:szCs w:val="20"/>
        </w:rPr>
        <w:t xml:space="preserve"> </w:t>
      </w:r>
      <w:r w:rsidRPr="00D27352">
        <w:rPr>
          <w:sz w:val="20"/>
          <w:szCs w:val="20"/>
        </w:rPr>
        <w:t xml:space="preserve">kupcu </w:t>
      </w:r>
      <w:r w:rsidR="00CD78B5" w:rsidRPr="00D27352">
        <w:rPr>
          <w:sz w:val="20"/>
          <w:szCs w:val="20"/>
        </w:rPr>
        <w:t xml:space="preserve">obračunati </w:t>
      </w:r>
      <w:r w:rsidRPr="00D27352">
        <w:rPr>
          <w:sz w:val="20"/>
          <w:szCs w:val="20"/>
        </w:rPr>
        <w:t xml:space="preserve">zakonsku zateznu kamatu.    </w:t>
      </w:r>
    </w:p>
    <w:p w:rsidR="006527D1" w:rsidRPr="00D27352" w:rsidRDefault="006527D1" w:rsidP="00E93242">
      <w:pPr>
        <w:jc w:val="center"/>
        <w:rPr>
          <w:sz w:val="20"/>
          <w:szCs w:val="20"/>
        </w:rPr>
      </w:pPr>
    </w:p>
    <w:p w:rsidR="007A7CF6" w:rsidRPr="00D27352" w:rsidRDefault="00E93242" w:rsidP="00E93242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F56BD8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6</w:t>
      </w:r>
      <w:r w:rsidR="00F56BD8" w:rsidRPr="00D27352">
        <w:rPr>
          <w:sz w:val="20"/>
          <w:szCs w:val="20"/>
        </w:rPr>
        <w:t>.</w:t>
      </w:r>
    </w:p>
    <w:p w:rsidR="00E93242" w:rsidRPr="00D27352" w:rsidRDefault="00E93242" w:rsidP="00E93242">
      <w:pPr>
        <w:rPr>
          <w:sz w:val="20"/>
          <w:szCs w:val="20"/>
        </w:rPr>
      </w:pPr>
    </w:p>
    <w:p w:rsidR="00E93242" w:rsidRPr="00D27352" w:rsidRDefault="00E93242" w:rsidP="00E93242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U slučaju da </w:t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ne plati novčanu obvezu u roku dospijeća, opskrbljivač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će </w:t>
      </w:r>
      <w:r w:rsidR="00216606" w:rsidRPr="00D27352">
        <w:rPr>
          <w:sz w:val="20"/>
          <w:szCs w:val="20"/>
        </w:rPr>
        <w:t>krajnjem</w:t>
      </w:r>
      <w:r w:rsidRPr="00D27352">
        <w:rPr>
          <w:sz w:val="20"/>
          <w:szCs w:val="20"/>
        </w:rPr>
        <w:t xml:space="preserve"> kupcu dostaviti pisanu opomenu.</w:t>
      </w:r>
    </w:p>
    <w:p w:rsidR="00E93242" w:rsidRPr="00D27352" w:rsidRDefault="00E93242" w:rsidP="00E93242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="00216606" w:rsidRPr="00D27352">
        <w:rPr>
          <w:sz w:val="20"/>
          <w:szCs w:val="20"/>
        </w:rPr>
        <w:t>Krajnjem</w:t>
      </w:r>
      <w:r w:rsidRPr="00D27352">
        <w:rPr>
          <w:sz w:val="20"/>
          <w:szCs w:val="20"/>
        </w:rPr>
        <w:t xml:space="preserve"> kupcu koji ne plati svoju novčanu obvezu ni nakon isteka roka iz opomene iz stavka 1. ovog članka operator distribucijskog sustava će po nalogu opskrbljivača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>plin</w:t>
      </w:r>
      <w:r w:rsidR="006527D1" w:rsidRPr="00D27352">
        <w:rPr>
          <w:sz w:val="20"/>
          <w:szCs w:val="20"/>
        </w:rPr>
        <w:t>om</w:t>
      </w:r>
      <w:r w:rsidRPr="00D27352">
        <w:rPr>
          <w:sz w:val="20"/>
          <w:szCs w:val="20"/>
        </w:rPr>
        <w:t xml:space="preserve"> obustaviti isporuku </w:t>
      </w:r>
      <w:r w:rsidR="00A302E4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plina. </w:t>
      </w:r>
    </w:p>
    <w:p w:rsidR="00C455E6" w:rsidRPr="00D27352" w:rsidRDefault="00C455E6" w:rsidP="00E93242">
      <w:pPr>
        <w:jc w:val="both"/>
        <w:rPr>
          <w:sz w:val="20"/>
          <w:szCs w:val="20"/>
        </w:rPr>
      </w:pPr>
    </w:p>
    <w:p w:rsidR="00C455E6" w:rsidRPr="00D27352" w:rsidRDefault="00C455E6" w:rsidP="00E93242">
      <w:pPr>
        <w:jc w:val="both"/>
        <w:rPr>
          <w:sz w:val="20"/>
          <w:szCs w:val="20"/>
        </w:rPr>
      </w:pPr>
    </w:p>
    <w:p w:rsidR="00474DE0" w:rsidRPr="00D27352" w:rsidRDefault="00FB3C64" w:rsidP="002565A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>I</w:t>
      </w:r>
      <w:r w:rsidR="00474DE0" w:rsidRPr="00D27352">
        <w:rPr>
          <w:sz w:val="20"/>
          <w:szCs w:val="20"/>
        </w:rPr>
        <w:t xml:space="preserve">V   Neovlaštena potrošnja </w:t>
      </w:r>
      <w:r w:rsidR="00283E3A">
        <w:rPr>
          <w:sz w:val="20"/>
          <w:szCs w:val="20"/>
        </w:rPr>
        <w:t xml:space="preserve">prirodnog </w:t>
      </w:r>
      <w:r w:rsidR="00474DE0" w:rsidRPr="00D27352">
        <w:rPr>
          <w:sz w:val="20"/>
          <w:szCs w:val="20"/>
        </w:rPr>
        <w:t xml:space="preserve">plina </w:t>
      </w:r>
    </w:p>
    <w:p w:rsidR="00474DE0" w:rsidRPr="00D27352" w:rsidRDefault="00474DE0" w:rsidP="00474DE0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 xml:space="preserve">Članak </w:t>
      </w:r>
      <w:r w:rsidR="00AE02F1" w:rsidRPr="00D27352">
        <w:rPr>
          <w:sz w:val="20"/>
          <w:szCs w:val="20"/>
        </w:rPr>
        <w:t>1</w:t>
      </w:r>
      <w:r w:rsidR="000D09A7" w:rsidRPr="00D27352">
        <w:rPr>
          <w:sz w:val="20"/>
          <w:szCs w:val="20"/>
        </w:rPr>
        <w:t>7</w:t>
      </w:r>
      <w:r w:rsidR="00AE02F1" w:rsidRPr="00D27352">
        <w:rPr>
          <w:sz w:val="20"/>
          <w:szCs w:val="20"/>
        </w:rPr>
        <w:t>.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Opskrbljivač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ima pravo obustaviti isporuku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u slučaju neovlaštene potrošnje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i u slučaju kada se </w:t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ne pridržava ugovornih obveza.</w:t>
      </w:r>
    </w:p>
    <w:p w:rsidR="00AE02F1" w:rsidRPr="00D27352" w:rsidRDefault="00AE02F1" w:rsidP="00474DE0">
      <w:pPr>
        <w:ind w:firstLine="708"/>
        <w:jc w:val="both"/>
        <w:rPr>
          <w:sz w:val="20"/>
          <w:szCs w:val="20"/>
        </w:rPr>
      </w:pPr>
    </w:p>
    <w:p w:rsidR="00474DE0" w:rsidRPr="00D27352" w:rsidRDefault="00474DE0" w:rsidP="00AE02F1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AE02F1" w:rsidRPr="00D27352">
        <w:rPr>
          <w:sz w:val="20"/>
          <w:szCs w:val="20"/>
        </w:rPr>
        <w:t xml:space="preserve"> 1</w:t>
      </w:r>
      <w:r w:rsidR="000D09A7" w:rsidRPr="00D27352">
        <w:rPr>
          <w:sz w:val="20"/>
          <w:szCs w:val="20"/>
        </w:rPr>
        <w:t>8</w:t>
      </w:r>
      <w:r w:rsidR="00AE02F1" w:rsidRPr="00D27352">
        <w:rPr>
          <w:sz w:val="20"/>
          <w:szCs w:val="20"/>
        </w:rPr>
        <w:t>.</w:t>
      </w:r>
    </w:p>
    <w:p w:rsidR="00AE02F1" w:rsidRPr="00D27352" w:rsidRDefault="00AE02F1" w:rsidP="00AE02F1">
      <w:pPr>
        <w:jc w:val="center"/>
        <w:rPr>
          <w:sz w:val="20"/>
          <w:szCs w:val="20"/>
        </w:rPr>
      </w:pP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Operator distribucijskog sustava ima pravo i dužnost obustaviti isporuku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</w:t>
      </w:r>
      <w:r w:rsidR="00216606" w:rsidRPr="00D27352">
        <w:rPr>
          <w:sz w:val="20"/>
          <w:szCs w:val="20"/>
        </w:rPr>
        <w:t>krajnjem</w:t>
      </w:r>
      <w:r w:rsidRPr="00D27352">
        <w:rPr>
          <w:sz w:val="20"/>
          <w:szCs w:val="20"/>
        </w:rPr>
        <w:t xml:space="preserve"> kupcu, bez prethodne obavijesti, u slučaju neovlaštene potrošnje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od strane </w:t>
      </w:r>
      <w:r w:rsidR="00216606" w:rsidRPr="00D27352">
        <w:rPr>
          <w:sz w:val="20"/>
          <w:szCs w:val="20"/>
        </w:rPr>
        <w:t>krajnjeg</w:t>
      </w:r>
      <w:r w:rsidRPr="00D27352">
        <w:rPr>
          <w:sz w:val="20"/>
          <w:szCs w:val="20"/>
        </w:rPr>
        <w:t xml:space="preserve"> kupca.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Pod neovlaštenom potrošnjom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iz stavka 1. ovog članka podrazumijeva se preuzimanje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mimo obračunskog mjernog mjesta ili putem plinomjera onesposobljenog za ispravan rad, samovoljno priključenje na distribucijski sustav, davanje netočnih podataka o tarifnom modelu i tarifnoj grupi, te preuzimanje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putem plinomjera s kojega je skinuta ili oštećena plomba operatora distribucijskog sustava.  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Operator distribucijskog sustava može primijeniti mjeru obustave isporuke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i u slučaju onemogućavanja postupka kontrole radi utvrđivanja neovlaštene potrošnje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>plina.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</w:p>
    <w:p w:rsidR="00474DE0" w:rsidRPr="00D27352" w:rsidRDefault="00474DE0" w:rsidP="00AE02F1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AE02F1" w:rsidRPr="00D27352">
        <w:rPr>
          <w:sz w:val="20"/>
          <w:szCs w:val="20"/>
        </w:rPr>
        <w:t xml:space="preserve"> </w:t>
      </w:r>
      <w:r w:rsidR="000D09A7" w:rsidRPr="00D27352">
        <w:rPr>
          <w:sz w:val="20"/>
          <w:szCs w:val="20"/>
        </w:rPr>
        <w:t>19.</w:t>
      </w:r>
    </w:p>
    <w:p w:rsidR="00AE02F1" w:rsidRPr="00D27352" w:rsidRDefault="00AE02F1" w:rsidP="00AE02F1">
      <w:pPr>
        <w:jc w:val="center"/>
        <w:rPr>
          <w:sz w:val="20"/>
          <w:szCs w:val="20"/>
        </w:rPr>
      </w:pP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Radi obustave ili prekida isporuke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iz članka </w:t>
      </w:r>
      <w:r w:rsidR="00AE02F1" w:rsidRPr="00D27352">
        <w:rPr>
          <w:sz w:val="20"/>
          <w:szCs w:val="20"/>
        </w:rPr>
        <w:t>18.</w:t>
      </w:r>
      <w:r w:rsidR="000D09A7" w:rsidRPr="00D27352">
        <w:rPr>
          <w:sz w:val="20"/>
          <w:szCs w:val="20"/>
        </w:rPr>
        <w:t xml:space="preserve"> </w:t>
      </w:r>
      <w:r w:rsidRPr="00D27352">
        <w:rPr>
          <w:sz w:val="20"/>
          <w:szCs w:val="20"/>
        </w:rPr>
        <w:t xml:space="preserve">ovog ugovora </w:t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se obvezuje omogućiti ulazak u prostor gdje se nalazi mjerni uređaj, odnosno plinomjer.</w:t>
      </w:r>
    </w:p>
    <w:p w:rsidR="00E00E04" w:rsidRPr="00D27352" w:rsidRDefault="00E00E04" w:rsidP="00474DE0">
      <w:pPr>
        <w:ind w:firstLine="708"/>
        <w:jc w:val="both"/>
        <w:rPr>
          <w:sz w:val="20"/>
          <w:szCs w:val="20"/>
        </w:rPr>
      </w:pPr>
    </w:p>
    <w:p w:rsidR="006B465C" w:rsidRDefault="006B465C" w:rsidP="00AE02F1">
      <w:pPr>
        <w:jc w:val="center"/>
        <w:rPr>
          <w:sz w:val="20"/>
          <w:szCs w:val="20"/>
        </w:rPr>
      </w:pPr>
    </w:p>
    <w:p w:rsidR="00E625DF" w:rsidRPr="00D27352" w:rsidRDefault="00E625DF" w:rsidP="00AE02F1">
      <w:pPr>
        <w:jc w:val="center"/>
        <w:rPr>
          <w:sz w:val="20"/>
          <w:szCs w:val="20"/>
        </w:rPr>
      </w:pPr>
    </w:p>
    <w:p w:rsidR="00474DE0" w:rsidRPr="00D27352" w:rsidRDefault="00474DE0" w:rsidP="00AE02F1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AE02F1" w:rsidRPr="00D27352">
        <w:rPr>
          <w:sz w:val="20"/>
          <w:szCs w:val="20"/>
        </w:rPr>
        <w:t xml:space="preserve"> 2</w:t>
      </w:r>
      <w:r w:rsidR="000D09A7" w:rsidRPr="00D27352">
        <w:rPr>
          <w:sz w:val="20"/>
          <w:szCs w:val="20"/>
        </w:rPr>
        <w:t>0</w:t>
      </w:r>
      <w:r w:rsidR="00AE02F1" w:rsidRPr="00D27352">
        <w:rPr>
          <w:sz w:val="20"/>
          <w:szCs w:val="20"/>
        </w:rPr>
        <w:t>.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Naknadu za neovlaštenu potrošnju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</w:t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dužan je platiti opskrbljivaču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i operatoru distribucijskog sustava, u roku od osam dana od dana izdavanja računa. 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Za obračun naknade koristi se vrijeme neovlaštene potrošnje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>plina.</w:t>
      </w:r>
    </w:p>
    <w:p w:rsidR="00E00E04" w:rsidRPr="00D27352" w:rsidRDefault="00E00E04" w:rsidP="00474DE0">
      <w:pPr>
        <w:ind w:firstLine="708"/>
        <w:jc w:val="both"/>
        <w:rPr>
          <w:sz w:val="20"/>
          <w:szCs w:val="20"/>
        </w:rPr>
      </w:pPr>
    </w:p>
    <w:p w:rsidR="00474DE0" w:rsidRPr="00D27352" w:rsidRDefault="00474DE0" w:rsidP="00AE02F1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 xml:space="preserve">Članak </w:t>
      </w:r>
      <w:r w:rsidR="00AE02F1" w:rsidRPr="00D27352">
        <w:rPr>
          <w:sz w:val="20"/>
          <w:szCs w:val="20"/>
        </w:rPr>
        <w:t>2</w:t>
      </w:r>
      <w:r w:rsidR="000D09A7" w:rsidRPr="00D27352">
        <w:rPr>
          <w:sz w:val="20"/>
          <w:szCs w:val="20"/>
        </w:rPr>
        <w:t>1</w:t>
      </w:r>
      <w:r w:rsidR="00AE02F1" w:rsidRPr="00D27352">
        <w:rPr>
          <w:sz w:val="20"/>
          <w:szCs w:val="20"/>
        </w:rPr>
        <w:t>.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U slučaju neovlaštene potrošnje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iz članka </w:t>
      </w:r>
      <w:r w:rsidR="00E00E04" w:rsidRPr="00D27352">
        <w:rPr>
          <w:sz w:val="20"/>
          <w:szCs w:val="20"/>
        </w:rPr>
        <w:t>18.</w:t>
      </w:r>
      <w:r w:rsidRPr="00D27352">
        <w:rPr>
          <w:sz w:val="20"/>
          <w:szCs w:val="20"/>
        </w:rPr>
        <w:t xml:space="preserve"> ovog Ugovora operator distribucijskog sustava može zamijeniti plinomjer ili izmjestiti obračunsko mjerno mjesto, o trošku </w:t>
      </w:r>
      <w:r w:rsidR="00216606" w:rsidRPr="00D27352">
        <w:rPr>
          <w:sz w:val="20"/>
          <w:szCs w:val="20"/>
        </w:rPr>
        <w:t>krajnjeg</w:t>
      </w:r>
      <w:r w:rsidRPr="00D27352">
        <w:rPr>
          <w:sz w:val="20"/>
          <w:szCs w:val="20"/>
        </w:rPr>
        <w:t xml:space="preserve"> kupca. 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Operator distribucijskog sustava uspostavit će ponovnu opskrbu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u dogovoru s opskrbljivačem plinom tek nakon što </w:t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podmiri sva dospjela dugovanja, naknadu za neovlaštenu potrošnju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>plina i troškove zamjene plinomjera ili izmještanja obračunskog mjernog mjesta.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 </w:t>
      </w:r>
    </w:p>
    <w:p w:rsidR="00474DE0" w:rsidRPr="00D27352" w:rsidRDefault="00474DE0" w:rsidP="00E00E04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 xml:space="preserve">Članak </w:t>
      </w:r>
      <w:r w:rsidR="00E00E04" w:rsidRPr="00D27352">
        <w:rPr>
          <w:sz w:val="20"/>
          <w:szCs w:val="20"/>
        </w:rPr>
        <w:t>2</w:t>
      </w:r>
      <w:r w:rsidR="000D09A7" w:rsidRPr="00D27352">
        <w:rPr>
          <w:sz w:val="20"/>
          <w:szCs w:val="20"/>
        </w:rPr>
        <w:t>2</w:t>
      </w:r>
      <w:r w:rsidR="00E00E04" w:rsidRPr="00D27352">
        <w:rPr>
          <w:sz w:val="20"/>
          <w:szCs w:val="20"/>
        </w:rPr>
        <w:t>.</w:t>
      </w: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</w:p>
    <w:p w:rsidR="00474DE0" w:rsidRPr="00D27352" w:rsidRDefault="00474DE0" w:rsidP="00474DE0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Naknada za neovlaštenu potrošnju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za </w:t>
      </w:r>
      <w:r w:rsidR="00216606" w:rsidRPr="00D27352">
        <w:rPr>
          <w:sz w:val="20"/>
          <w:szCs w:val="20"/>
        </w:rPr>
        <w:t>krajnjeg</w:t>
      </w:r>
      <w:r w:rsidRPr="00D27352">
        <w:rPr>
          <w:sz w:val="20"/>
          <w:szCs w:val="20"/>
        </w:rPr>
        <w:t xml:space="preserve"> kupca određuje se mjesečno za potrošnju </w:t>
      </w:r>
      <w:r w:rsidR="00283E3A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 na razini odobrenog priključnog kapaciteta i 160 sati potrošnje </w:t>
      </w:r>
      <w:r w:rsidR="00853DF0" w:rsidRPr="00D27352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>plina, te važećim tarifnim stavkama za distribu</w:t>
      </w:r>
      <w:r w:rsidR="00314593" w:rsidRPr="00D27352">
        <w:rPr>
          <w:sz w:val="20"/>
          <w:szCs w:val="20"/>
        </w:rPr>
        <w:t xml:space="preserve">ciju i važećim cijenama </w:t>
      </w:r>
      <w:r w:rsidR="00283E3A">
        <w:rPr>
          <w:sz w:val="20"/>
          <w:szCs w:val="20"/>
        </w:rPr>
        <w:t xml:space="preserve">prirodnog </w:t>
      </w:r>
      <w:r w:rsidR="00314593" w:rsidRPr="00D27352">
        <w:rPr>
          <w:sz w:val="20"/>
          <w:szCs w:val="20"/>
        </w:rPr>
        <w:t xml:space="preserve">plina. </w:t>
      </w:r>
      <w:r w:rsidRPr="00D27352">
        <w:rPr>
          <w:sz w:val="20"/>
          <w:szCs w:val="20"/>
        </w:rPr>
        <w:t xml:space="preserve"> </w:t>
      </w:r>
    </w:p>
    <w:p w:rsidR="00474DE0" w:rsidRPr="00D27352" w:rsidRDefault="00474DE0" w:rsidP="00474DE0">
      <w:pPr>
        <w:jc w:val="center"/>
        <w:rPr>
          <w:sz w:val="20"/>
          <w:szCs w:val="20"/>
        </w:rPr>
      </w:pPr>
    </w:p>
    <w:p w:rsidR="002F7AA4" w:rsidRPr="00D27352" w:rsidRDefault="002F7AA4" w:rsidP="007A7CF6">
      <w:pPr>
        <w:rPr>
          <w:sz w:val="20"/>
          <w:szCs w:val="20"/>
        </w:rPr>
      </w:pPr>
    </w:p>
    <w:p w:rsidR="002F7AA4" w:rsidRPr="00D27352" w:rsidRDefault="00BF078A" w:rsidP="00BF078A">
      <w:pPr>
        <w:rPr>
          <w:sz w:val="20"/>
          <w:szCs w:val="20"/>
        </w:rPr>
      </w:pPr>
      <w:r w:rsidRPr="00D27352">
        <w:rPr>
          <w:sz w:val="20"/>
          <w:szCs w:val="20"/>
        </w:rPr>
        <w:t xml:space="preserve">V    </w:t>
      </w:r>
      <w:r w:rsidR="009016F2" w:rsidRPr="00D27352">
        <w:rPr>
          <w:sz w:val="20"/>
          <w:szCs w:val="20"/>
        </w:rPr>
        <w:t xml:space="preserve">Postupak promjene opskrbljivača </w:t>
      </w:r>
      <w:r w:rsidR="00283E3A">
        <w:rPr>
          <w:sz w:val="20"/>
          <w:szCs w:val="20"/>
        </w:rPr>
        <w:t xml:space="preserve">prirodnim </w:t>
      </w:r>
      <w:r w:rsidR="009016F2" w:rsidRPr="00D27352">
        <w:rPr>
          <w:sz w:val="20"/>
          <w:szCs w:val="20"/>
        </w:rPr>
        <w:t>plinom</w:t>
      </w:r>
    </w:p>
    <w:p w:rsidR="009016F2" w:rsidRPr="00D27352" w:rsidRDefault="009016F2" w:rsidP="00BF078A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E00E04" w:rsidRPr="00D27352">
        <w:rPr>
          <w:sz w:val="20"/>
          <w:szCs w:val="20"/>
        </w:rPr>
        <w:t xml:space="preserve"> 2</w:t>
      </w:r>
      <w:r w:rsidR="000D09A7" w:rsidRPr="00D27352">
        <w:rPr>
          <w:sz w:val="20"/>
          <w:szCs w:val="20"/>
        </w:rPr>
        <w:t>3</w:t>
      </w:r>
      <w:r w:rsidR="00E00E04" w:rsidRPr="00D27352">
        <w:rPr>
          <w:sz w:val="20"/>
          <w:szCs w:val="20"/>
        </w:rPr>
        <w:t>.</w:t>
      </w:r>
    </w:p>
    <w:p w:rsidR="00BF078A" w:rsidRPr="00D27352" w:rsidRDefault="00BF078A" w:rsidP="00BF078A">
      <w:pPr>
        <w:jc w:val="center"/>
        <w:rPr>
          <w:sz w:val="20"/>
          <w:szCs w:val="20"/>
        </w:rPr>
      </w:pPr>
    </w:p>
    <w:p w:rsidR="009016F2" w:rsidRPr="00D27352" w:rsidRDefault="009016F2" w:rsidP="009016F2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="00216606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ima pravo na promjenu opskrbljivača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>plinom bez naknade.</w:t>
      </w:r>
    </w:p>
    <w:p w:rsidR="000526B8" w:rsidRPr="00D27352" w:rsidRDefault="009016F2" w:rsidP="009016F2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="000526B8" w:rsidRPr="00D27352">
        <w:rPr>
          <w:sz w:val="20"/>
          <w:szCs w:val="20"/>
        </w:rPr>
        <w:t xml:space="preserve">Postupak promjene </w:t>
      </w:r>
      <w:r w:rsidRPr="00D27352">
        <w:rPr>
          <w:sz w:val="20"/>
          <w:szCs w:val="20"/>
        </w:rPr>
        <w:t xml:space="preserve">opskrbljivača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>plinom</w:t>
      </w:r>
      <w:r w:rsidR="000526B8" w:rsidRPr="00D27352">
        <w:rPr>
          <w:sz w:val="20"/>
          <w:szCs w:val="20"/>
        </w:rPr>
        <w:t xml:space="preserve"> provodi se u skladu s odredbama Pravilnika o organizaciji tržišta prirodnog plina.</w:t>
      </w:r>
    </w:p>
    <w:p w:rsidR="00472D4F" w:rsidRPr="00D27352" w:rsidRDefault="00472D4F" w:rsidP="009016F2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="007029EE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ima pravo na promjenu </w:t>
      </w:r>
      <w:r w:rsidR="000526B8" w:rsidRPr="00D27352">
        <w:rPr>
          <w:sz w:val="20"/>
          <w:szCs w:val="20"/>
        </w:rPr>
        <w:t xml:space="preserve">opskrbljivača </w:t>
      </w:r>
      <w:r w:rsidR="00283E3A">
        <w:rPr>
          <w:sz w:val="20"/>
          <w:szCs w:val="20"/>
        </w:rPr>
        <w:t xml:space="preserve">prirodnim </w:t>
      </w:r>
      <w:r w:rsidR="000526B8" w:rsidRPr="00D27352">
        <w:rPr>
          <w:sz w:val="20"/>
          <w:szCs w:val="20"/>
        </w:rPr>
        <w:t>plinom</w:t>
      </w:r>
      <w:r w:rsidRPr="00D27352">
        <w:rPr>
          <w:sz w:val="20"/>
          <w:szCs w:val="20"/>
        </w:rPr>
        <w:t xml:space="preserve"> tek nakon što podmiri sve novčane obveze obračunskog mjernog mjesta putem kojeg se opskrbljuje </w:t>
      </w:r>
      <w:r w:rsidR="00283E3A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plinom. </w:t>
      </w:r>
    </w:p>
    <w:p w:rsidR="00C60886" w:rsidRPr="00D27352" w:rsidRDefault="00C60886" w:rsidP="007A7CF6">
      <w:pPr>
        <w:rPr>
          <w:sz w:val="20"/>
          <w:szCs w:val="20"/>
        </w:rPr>
      </w:pPr>
      <w:r w:rsidRPr="00D27352">
        <w:rPr>
          <w:sz w:val="20"/>
          <w:szCs w:val="20"/>
        </w:rPr>
        <w:tab/>
      </w:r>
    </w:p>
    <w:p w:rsidR="00FD00C6" w:rsidRPr="00D27352" w:rsidRDefault="0013420A" w:rsidP="00FD00C6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>V</w:t>
      </w:r>
      <w:r w:rsidR="00F47175" w:rsidRPr="00D27352">
        <w:rPr>
          <w:sz w:val="20"/>
          <w:szCs w:val="20"/>
        </w:rPr>
        <w:t>I</w:t>
      </w:r>
      <w:r w:rsidRPr="00D27352">
        <w:rPr>
          <w:sz w:val="20"/>
          <w:szCs w:val="20"/>
        </w:rPr>
        <w:t xml:space="preserve"> </w:t>
      </w:r>
      <w:r w:rsidR="00343A29" w:rsidRPr="00D27352">
        <w:rPr>
          <w:sz w:val="20"/>
          <w:szCs w:val="20"/>
        </w:rPr>
        <w:t xml:space="preserve">   </w:t>
      </w:r>
      <w:r w:rsidR="00557E4B" w:rsidRPr="00D27352">
        <w:rPr>
          <w:sz w:val="20"/>
          <w:szCs w:val="20"/>
        </w:rPr>
        <w:t>Prijelazne i završne odredbe</w:t>
      </w:r>
    </w:p>
    <w:p w:rsidR="00551A81" w:rsidRPr="00D27352" w:rsidRDefault="00551A81" w:rsidP="00343A29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343A29" w:rsidRPr="00D27352">
        <w:rPr>
          <w:sz w:val="20"/>
          <w:szCs w:val="20"/>
        </w:rPr>
        <w:t xml:space="preserve"> </w:t>
      </w:r>
      <w:r w:rsidR="00E00E04" w:rsidRPr="00D27352">
        <w:rPr>
          <w:sz w:val="20"/>
          <w:szCs w:val="20"/>
        </w:rPr>
        <w:t>2</w:t>
      </w:r>
      <w:r w:rsidR="000D09A7" w:rsidRPr="00D27352">
        <w:rPr>
          <w:sz w:val="20"/>
          <w:szCs w:val="20"/>
        </w:rPr>
        <w:t>4</w:t>
      </w:r>
      <w:r w:rsidR="00E00E04" w:rsidRPr="00D27352">
        <w:rPr>
          <w:sz w:val="20"/>
          <w:szCs w:val="20"/>
        </w:rPr>
        <w:t>.</w:t>
      </w:r>
    </w:p>
    <w:p w:rsidR="00332E12" w:rsidRPr="00D27352" w:rsidRDefault="00332E12" w:rsidP="00343A29">
      <w:pPr>
        <w:jc w:val="center"/>
        <w:rPr>
          <w:sz w:val="20"/>
          <w:szCs w:val="20"/>
        </w:rPr>
      </w:pPr>
    </w:p>
    <w:p w:rsidR="00DE4000" w:rsidRPr="00D27352" w:rsidRDefault="00DE4000" w:rsidP="00DE4000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Ovaj Ugovor </w:t>
      </w:r>
      <w:r w:rsidR="002200EF" w:rsidRPr="00D27352">
        <w:rPr>
          <w:sz w:val="20"/>
          <w:szCs w:val="20"/>
        </w:rPr>
        <w:t xml:space="preserve">sklapa se na neodređeno vrijeme i stupa na snagu danom obostranog potpisa. </w:t>
      </w:r>
      <w:r w:rsidRPr="00D27352">
        <w:rPr>
          <w:sz w:val="20"/>
          <w:szCs w:val="20"/>
        </w:rPr>
        <w:t xml:space="preserve"> </w:t>
      </w:r>
    </w:p>
    <w:p w:rsidR="000526B8" w:rsidRPr="00D27352" w:rsidRDefault="000526B8" w:rsidP="00DE4000">
      <w:pPr>
        <w:jc w:val="center"/>
        <w:rPr>
          <w:sz w:val="20"/>
          <w:szCs w:val="20"/>
        </w:rPr>
      </w:pPr>
    </w:p>
    <w:p w:rsidR="00DE4000" w:rsidRPr="00D27352" w:rsidRDefault="00DE4000" w:rsidP="00DE4000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E00E04" w:rsidRPr="00D27352">
        <w:rPr>
          <w:sz w:val="20"/>
          <w:szCs w:val="20"/>
        </w:rPr>
        <w:t xml:space="preserve"> 2</w:t>
      </w:r>
      <w:r w:rsidR="000D09A7" w:rsidRPr="00D27352">
        <w:rPr>
          <w:sz w:val="20"/>
          <w:szCs w:val="20"/>
        </w:rPr>
        <w:t>5</w:t>
      </w:r>
      <w:r w:rsidR="00E00E04" w:rsidRPr="00D27352">
        <w:rPr>
          <w:sz w:val="20"/>
          <w:szCs w:val="20"/>
        </w:rPr>
        <w:t>.</w:t>
      </w:r>
    </w:p>
    <w:p w:rsidR="00DE4000" w:rsidRPr="00D27352" w:rsidRDefault="00DE4000" w:rsidP="00DE4000">
      <w:pPr>
        <w:rPr>
          <w:sz w:val="20"/>
          <w:szCs w:val="20"/>
        </w:rPr>
      </w:pPr>
    </w:p>
    <w:p w:rsidR="00047FB8" w:rsidRDefault="00DE4000" w:rsidP="00016B0F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>Ovaj Ugovor prestaje u slučaju smrti fizičke osobe, raskida ugovora o opskrbi plinom ili nastupa drugih okolnosti za prestanak ovog Ugovora</w:t>
      </w:r>
      <w:r w:rsidR="009D3F76" w:rsidRPr="00D27352">
        <w:rPr>
          <w:sz w:val="20"/>
          <w:szCs w:val="20"/>
        </w:rPr>
        <w:t>, na način kako je određeno Općim uvjetima za opskrbu prirodnim plinom</w:t>
      </w:r>
      <w:r w:rsidRPr="00D27352">
        <w:rPr>
          <w:sz w:val="20"/>
          <w:szCs w:val="20"/>
        </w:rPr>
        <w:t xml:space="preserve">. </w:t>
      </w:r>
    </w:p>
    <w:p w:rsidR="00BF636C" w:rsidRPr="00D27352" w:rsidRDefault="00BF636C" w:rsidP="00016B0F">
      <w:pPr>
        <w:jc w:val="both"/>
        <w:rPr>
          <w:sz w:val="20"/>
          <w:szCs w:val="20"/>
        </w:rPr>
      </w:pPr>
    </w:p>
    <w:p w:rsidR="00DE4000" w:rsidRPr="00D27352" w:rsidRDefault="00DE4000" w:rsidP="00DE4000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 xml:space="preserve">Članak </w:t>
      </w:r>
      <w:r w:rsidR="00E00E04" w:rsidRPr="00D27352">
        <w:rPr>
          <w:sz w:val="20"/>
          <w:szCs w:val="20"/>
        </w:rPr>
        <w:t>2</w:t>
      </w:r>
      <w:r w:rsidR="000D09A7" w:rsidRPr="00D27352">
        <w:rPr>
          <w:sz w:val="20"/>
          <w:szCs w:val="20"/>
        </w:rPr>
        <w:t>6</w:t>
      </w:r>
      <w:r w:rsidR="00E00E04" w:rsidRPr="00D27352">
        <w:rPr>
          <w:sz w:val="20"/>
          <w:szCs w:val="20"/>
        </w:rPr>
        <w:t>.</w:t>
      </w:r>
    </w:p>
    <w:p w:rsidR="00DE4000" w:rsidRPr="00D27352" w:rsidRDefault="00DE4000" w:rsidP="00DE4000">
      <w:pPr>
        <w:rPr>
          <w:sz w:val="20"/>
          <w:szCs w:val="20"/>
        </w:rPr>
      </w:pPr>
    </w:p>
    <w:p w:rsidR="00DE4000" w:rsidRPr="00D27352" w:rsidRDefault="00DE4000" w:rsidP="002200EF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>Ovaj Ugovor se raskida podnošenjem pisanog zahtjev</w:t>
      </w:r>
      <w:r w:rsidR="00B96CFD" w:rsidRPr="00D27352">
        <w:rPr>
          <w:sz w:val="20"/>
          <w:szCs w:val="20"/>
        </w:rPr>
        <w:t>a</w:t>
      </w:r>
      <w:r w:rsidRPr="00D27352">
        <w:rPr>
          <w:sz w:val="20"/>
          <w:szCs w:val="20"/>
        </w:rPr>
        <w:t xml:space="preserve"> za raskid ugovor</w:t>
      </w:r>
      <w:r w:rsidR="00B96CFD" w:rsidRPr="00D27352">
        <w:rPr>
          <w:sz w:val="20"/>
          <w:szCs w:val="20"/>
        </w:rPr>
        <w:t>a</w:t>
      </w:r>
      <w:r w:rsidRPr="00D27352">
        <w:rPr>
          <w:sz w:val="20"/>
          <w:szCs w:val="20"/>
        </w:rPr>
        <w:t xml:space="preserve"> od strane </w:t>
      </w:r>
      <w:r w:rsidR="007029EE" w:rsidRPr="00D27352">
        <w:rPr>
          <w:sz w:val="20"/>
          <w:szCs w:val="20"/>
        </w:rPr>
        <w:t>krajnjeg</w:t>
      </w:r>
      <w:r w:rsidRPr="00D27352">
        <w:rPr>
          <w:sz w:val="20"/>
          <w:szCs w:val="20"/>
        </w:rPr>
        <w:t xml:space="preserve"> kupca, uz otkazni rok od 15 dana. </w:t>
      </w:r>
    </w:p>
    <w:p w:rsidR="00551A81" w:rsidRPr="00D27352" w:rsidRDefault="009D3F76" w:rsidP="009D3F76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>Osim navedenog, ovaj Ugovor se raskida i u slučaju promjene vlasništva</w:t>
      </w:r>
      <w:r w:rsidR="00730EB3" w:rsidRPr="00D27352">
        <w:rPr>
          <w:sz w:val="20"/>
          <w:szCs w:val="20"/>
        </w:rPr>
        <w:t xml:space="preserve"> građevine ili samostalne uporabne cjeline</w:t>
      </w:r>
      <w:r w:rsidRPr="00D27352">
        <w:rPr>
          <w:sz w:val="20"/>
          <w:szCs w:val="20"/>
        </w:rPr>
        <w:t xml:space="preserve">, pri čemu je </w:t>
      </w:r>
      <w:r w:rsidR="007029EE" w:rsidRPr="00D27352">
        <w:rPr>
          <w:sz w:val="20"/>
          <w:szCs w:val="20"/>
        </w:rPr>
        <w:t xml:space="preserve">krajnji </w:t>
      </w:r>
      <w:r w:rsidRPr="00D27352">
        <w:rPr>
          <w:sz w:val="20"/>
          <w:szCs w:val="20"/>
        </w:rPr>
        <w:t xml:space="preserve"> kupac kao dotadašnji vlasnik dužan u roku od 30 dana od promjene vlasništva podnijeti zahtjev za raskid Ugovora uz predočenje odgovarajuće isprave o promjeni vlasništva, te s novim vlasnikom suglasno utvrditi stanje plinomjera. </w:t>
      </w:r>
    </w:p>
    <w:p w:rsidR="00442B94" w:rsidRPr="00D27352" w:rsidRDefault="00442B94" w:rsidP="00FD00C6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Opskrbljivač </w:t>
      </w:r>
      <w:r w:rsidR="00F316E2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sklapa ugovor o opskrbi </w:t>
      </w:r>
      <w:r w:rsidR="00F316E2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>plinom s novim vlasnikom ako su podmirene sve novčane obveze za to obračunsko mjerno mjesto.</w:t>
      </w:r>
    </w:p>
    <w:p w:rsidR="003E2E9A" w:rsidRPr="00D27352" w:rsidRDefault="00442B94" w:rsidP="00FD00C6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 </w:t>
      </w:r>
    </w:p>
    <w:p w:rsidR="00C96303" w:rsidRPr="00D27352" w:rsidRDefault="00E00E04" w:rsidP="00C96303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</w:t>
      </w:r>
      <w:r w:rsidR="00C96303" w:rsidRPr="00D27352">
        <w:rPr>
          <w:sz w:val="20"/>
          <w:szCs w:val="20"/>
        </w:rPr>
        <w:t>lanak</w:t>
      </w:r>
      <w:r w:rsidRPr="00D27352">
        <w:rPr>
          <w:sz w:val="20"/>
          <w:szCs w:val="20"/>
        </w:rPr>
        <w:t xml:space="preserve"> </w:t>
      </w:r>
      <w:r w:rsidR="000D09A7" w:rsidRPr="00D27352">
        <w:rPr>
          <w:sz w:val="20"/>
          <w:szCs w:val="20"/>
        </w:rPr>
        <w:t>27</w:t>
      </w:r>
      <w:r w:rsidRPr="00D27352">
        <w:rPr>
          <w:sz w:val="20"/>
          <w:szCs w:val="20"/>
        </w:rPr>
        <w:t>.</w:t>
      </w:r>
    </w:p>
    <w:p w:rsidR="00C96303" w:rsidRPr="00D27352" w:rsidRDefault="00C96303" w:rsidP="00C96303">
      <w:pPr>
        <w:jc w:val="center"/>
        <w:rPr>
          <w:sz w:val="20"/>
          <w:szCs w:val="20"/>
        </w:rPr>
      </w:pPr>
    </w:p>
    <w:p w:rsidR="00C96303" w:rsidRPr="00D27352" w:rsidRDefault="00C96303" w:rsidP="00C96303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U slučaju raskida Ugovora </w:t>
      </w:r>
      <w:r w:rsidR="007029EE" w:rsidRPr="00D27352">
        <w:rPr>
          <w:sz w:val="20"/>
          <w:szCs w:val="20"/>
        </w:rPr>
        <w:t>krajnji</w:t>
      </w:r>
      <w:r w:rsidRPr="00D27352">
        <w:rPr>
          <w:sz w:val="20"/>
          <w:szCs w:val="20"/>
        </w:rPr>
        <w:t xml:space="preserve"> kupac mora dozvoliti operatoru distribucijskog sustava da se očita stanje plinomjera s danom raskida ugovora, te obustavu isporuke </w:t>
      </w:r>
      <w:r w:rsidR="00F316E2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 xml:space="preserve">plina, </w:t>
      </w:r>
      <w:r w:rsidR="00226547">
        <w:rPr>
          <w:sz w:val="20"/>
          <w:szCs w:val="20"/>
        </w:rPr>
        <w:t>a</w:t>
      </w:r>
      <w:r w:rsidRPr="00D27352">
        <w:rPr>
          <w:sz w:val="20"/>
          <w:szCs w:val="20"/>
        </w:rPr>
        <w:t xml:space="preserve"> na temelju ispostavljenog računa podmiriti sve novčane obveze do dana raskida ugovora. </w:t>
      </w:r>
    </w:p>
    <w:p w:rsidR="00C96303" w:rsidRPr="00D27352" w:rsidRDefault="00C96303" w:rsidP="00FD00C6">
      <w:pPr>
        <w:jc w:val="both"/>
        <w:rPr>
          <w:sz w:val="20"/>
          <w:szCs w:val="20"/>
        </w:rPr>
      </w:pPr>
    </w:p>
    <w:p w:rsidR="003E2E9A" w:rsidRPr="00D27352" w:rsidRDefault="003E2E9A" w:rsidP="00047FB8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E00E04" w:rsidRPr="00D27352">
        <w:rPr>
          <w:sz w:val="20"/>
          <w:szCs w:val="20"/>
        </w:rPr>
        <w:t xml:space="preserve"> 2</w:t>
      </w:r>
      <w:r w:rsidR="000D09A7" w:rsidRPr="00D27352">
        <w:rPr>
          <w:sz w:val="20"/>
          <w:szCs w:val="20"/>
        </w:rPr>
        <w:t>8</w:t>
      </w:r>
      <w:r w:rsidR="00E00E04" w:rsidRPr="00D27352">
        <w:rPr>
          <w:sz w:val="20"/>
          <w:szCs w:val="20"/>
        </w:rPr>
        <w:t>.</w:t>
      </w:r>
    </w:p>
    <w:p w:rsidR="00047FB8" w:rsidRPr="00D27352" w:rsidRDefault="00047FB8" w:rsidP="00047FB8">
      <w:pPr>
        <w:jc w:val="center"/>
        <w:rPr>
          <w:sz w:val="20"/>
          <w:szCs w:val="20"/>
        </w:rPr>
      </w:pPr>
    </w:p>
    <w:p w:rsidR="00551A81" w:rsidRPr="00D27352" w:rsidRDefault="00551A81" w:rsidP="00047FB8">
      <w:pPr>
        <w:ind w:firstLine="708"/>
        <w:jc w:val="both"/>
        <w:rPr>
          <w:sz w:val="20"/>
          <w:szCs w:val="20"/>
        </w:rPr>
      </w:pPr>
      <w:r w:rsidRPr="00D27352">
        <w:rPr>
          <w:sz w:val="20"/>
          <w:szCs w:val="20"/>
        </w:rPr>
        <w:lastRenderedPageBreak/>
        <w:t xml:space="preserve">Ovaj Ugovor traje tako dugo dok kupac ima status </w:t>
      </w:r>
      <w:r w:rsidR="007029EE" w:rsidRPr="00D27352">
        <w:rPr>
          <w:sz w:val="20"/>
          <w:szCs w:val="20"/>
        </w:rPr>
        <w:t xml:space="preserve">krajnjeg </w:t>
      </w:r>
      <w:r w:rsidRPr="00D27352">
        <w:rPr>
          <w:sz w:val="20"/>
          <w:szCs w:val="20"/>
        </w:rPr>
        <w:t>kupca</w:t>
      </w:r>
      <w:r w:rsidR="00442B94" w:rsidRPr="00D27352">
        <w:rPr>
          <w:sz w:val="20"/>
          <w:szCs w:val="20"/>
        </w:rPr>
        <w:t xml:space="preserve"> koji koristi javnu uslugu</w:t>
      </w:r>
      <w:r w:rsidRPr="00D27352">
        <w:rPr>
          <w:sz w:val="20"/>
          <w:szCs w:val="20"/>
        </w:rPr>
        <w:t xml:space="preserve"> </w:t>
      </w:r>
      <w:r w:rsidR="004806D8" w:rsidRPr="00D27352">
        <w:rPr>
          <w:sz w:val="20"/>
          <w:szCs w:val="20"/>
        </w:rPr>
        <w:t xml:space="preserve">i </w:t>
      </w:r>
      <w:r w:rsidRPr="00D27352">
        <w:rPr>
          <w:sz w:val="20"/>
          <w:szCs w:val="20"/>
        </w:rPr>
        <w:t xml:space="preserve">dok opskrbljivač </w:t>
      </w:r>
      <w:r w:rsidR="00F316E2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 xml:space="preserve">plinom ima obvezu javne usluge opskrbe </w:t>
      </w:r>
      <w:r w:rsidR="00F316E2">
        <w:rPr>
          <w:sz w:val="20"/>
          <w:szCs w:val="20"/>
        </w:rPr>
        <w:t xml:space="preserve">prirodnim </w:t>
      </w:r>
      <w:r w:rsidRPr="00D27352">
        <w:rPr>
          <w:sz w:val="20"/>
          <w:szCs w:val="20"/>
        </w:rPr>
        <w:t>plinom kup</w:t>
      </w:r>
      <w:r w:rsidR="00CD78B5" w:rsidRPr="00D27352">
        <w:rPr>
          <w:sz w:val="20"/>
          <w:szCs w:val="20"/>
        </w:rPr>
        <w:t>a</w:t>
      </w:r>
      <w:r w:rsidR="00F46483" w:rsidRPr="00D27352">
        <w:rPr>
          <w:sz w:val="20"/>
          <w:szCs w:val="20"/>
        </w:rPr>
        <w:t>ca</w:t>
      </w:r>
      <w:r w:rsidRPr="00D27352">
        <w:rPr>
          <w:sz w:val="20"/>
          <w:szCs w:val="20"/>
        </w:rPr>
        <w:t xml:space="preserve"> iz kategorije kućanstv</w:t>
      </w:r>
      <w:r w:rsidR="009C64F9" w:rsidRPr="00D27352">
        <w:rPr>
          <w:sz w:val="20"/>
          <w:szCs w:val="20"/>
        </w:rPr>
        <w:t>o</w:t>
      </w:r>
      <w:r w:rsidRPr="00D27352">
        <w:rPr>
          <w:sz w:val="20"/>
          <w:szCs w:val="20"/>
        </w:rPr>
        <w:t>.</w:t>
      </w:r>
    </w:p>
    <w:p w:rsidR="006B465C" w:rsidRPr="00D27352" w:rsidRDefault="006B465C" w:rsidP="002C5E07">
      <w:pPr>
        <w:jc w:val="center"/>
        <w:rPr>
          <w:sz w:val="20"/>
          <w:szCs w:val="20"/>
        </w:rPr>
      </w:pPr>
    </w:p>
    <w:p w:rsidR="002C5E07" w:rsidRPr="00D27352" w:rsidRDefault="002C5E07" w:rsidP="002C5E07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E00E04" w:rsidRPr="00D27352">
        <w:rPr>
          <w:sz w:val="20"/>
          <w:szCs w:val="20"/>
        </w:rPr>
        <w:t xml:space="preserve"> </w:t>
      </w:r>
      <w:r w:rsidR="000D09A7" w:rsidRPr="00D27352">
        <w:rPr>
          <w:sz w:val="20"/>
          <w:szCs w:val="20"/>
        </w:rPr>
        <w:t>29</w:t>
      </w:r>
      <w:r w:rsidR="00E00E04" w:rsidRPr="00D27352">
        <w:rPr>
          <w:sz w:val="20"/>
          <w:szCs w:val="20"/>
        </w:rPr>
        <w:t>.</w:t>
      </w:r>
    </w:p>
    <w:p w:rsidR="002C5E07" w:rsidRPr="00D27352" w:rsidRDefault="002C5E07" w:rsidP="002C5E07">
      <w:pPr>
        <w:jc w:val="center"/>
        <w:rPr>
          <w:sz w:val="20"/>
          <w:szCs w:val="20"/>
        </w:rPr>
      </w:pPr>
    </w:p>
    <w:p w:rsidR="00FB0B0B" w:rsidRPr="00D27352" w:rsidRDefault="002C5E07" w:rsidP="002C5E07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>Sklapanjem ovog Ugovora ugovorne strane se obvezuju da tijekom važenja Ugovora u cijelosti prihvaćaju odredbe važećih Općih uvjeta</w:t>
      </w:r>
      <w:r w:rsidR="00B96CFD" w:rsidRPr="00D27352">
        <w:rPr>
          <w:sz w:val="20"/>
          <w:szCs w:val="20"/>
        </w:rPr>
        <w:t xml:space="preserve"> za opskrbu prirodnim plinom</w:t>
      </w:r>
      <w:r w:rsidRPr="00D27352">
        <w:rPr>
          <w:sz w:val="20"/>
          <w:szCs w:val="20"/>
        </w:rPr>
        <w:t xml:space="preserve">, Mrežnih pravila plinskog distribucijskog sustava, Pravilnika o organizaciji tržišta </w:t>
      </w:r>
      <w:r w:rsidR="00B96CFD" w:rsidRPr="00D27352">
        <w:rPr>
          <w:sz w:val="20"/>
          <w:szCs w:val="20"/>
        </w:rPr>
        <w:t xml:space="preserve">prirodnog </w:t>
      </w:r>
      <w:r w:rsidRPr="00D27352">
        <w:rPr>
          <w:sz w:val="20"/>
          <w:szCs w:val="20"/>
        </w:rPr>
        <w:t>plina, Tarifnog sustava za distribuciju prirodnog plina, bez visine tarifnih stavki i Tarifnog sustava za opskrbu prirodnim plinom, s iznimkom povlaštenih kupaca, bez visine tarifnih stavki, k</w:t>
      </w:r>
      <w:r w:rsidR="00FB0B0B" w:rsidRPr="00D27352">
        <w:rPr>
          <w:sz w:val="20"/>
          <w:szCs w:val="20"/>
        </w:rPr>
        <w:t xml:space="preserve">oji se odnose na opskrbu plinom, kao i </w:t>
      </w:r>
      <w:r w:rsidR="00C455E6" w:rsidRPr="00D27352">
        <w:rPr>
          <w:sz w:val="20"/>
          <w:szCs w:val="20"/>
        </w:rPr>
        <w:t xml:space="preserve">cjenik opskrbljivača, te </w:t>
      </w:r>
      <w:r w:rsidR="00FB0B0B" w:rsidRPr="00D27352">
        <w:rPr>
          <w:sz w:val="20"/>
          <w:szCs w:val="20"/>
        </w:rPr>
        <w:t>Cjenik nestandardnih usluga.</w:t>
      </w:r>
    </w:p>
    <w:p w:rsidR="002C5E07" w:rsidRPr="00D27352" w:rsidRDefault="002C5E07" w:rsidP="002C5E07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 xml:space="preserve">  </w:t>
      </w:r>
    </w:p>
    <w:p w:rsidR="001A04DD" w:rsidRPr="00D27352" w:rsidRDefault="00FB0B0B" w:rsidP="00FB0B0B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E00E04" w:rsidRPr="00D27352">
        <w:rPr>
          <w:sz w:val="20"/>
          <w:szCs w:val="20"/>
        </w:rPr>
        <w:t xml:space="preserve"> 3</w:t>
      </w:r>
      <w:r w:rsidR="000D09A7" w:rsidRPr="00D27352">
        <w:rPr>
          <w:sz w:val="20"/>
          <w:szCs w:val="20"/>
        </w:rPr>
        <w:t>0</w:t>
      </w:r>
      <w:r w:rsidR="00E00E04" w:rsidRPr="00D27352">
        <w:rPr>
          <w:sz w:val="20"/>
          <w:szCs w:val="20"/>
        </w:rPr>
        <w:t>.</w:t>
      </w:r>
    </w:p>
    <w:p w:rsidR="00FB0B0B" w:rsidRPr="00D27352" w:rsidRDefault="00FB0B0B" w:rsidP="00FB0B0B">
      <w:pPr>
        <w:rPr>
          <w:sz w:val="20"/>
          <w:szCs w:val="20"/>
        </w:rPr>
      </w:pPr>
    </w:p>
    <w:p w:rsidR="00FB0B0B" w:rsidRPr="00D27352" w:rsidRDefault="00FB0B0B" w:rsidP="00BA4A36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</w:r>
      <w:r w:rsidR="009E42C2" w:rsidRPr="00D27352">
        <w:rPr>
          <w:sz w:val="20"/>
          <w:szCs w:val="20"/>
        </w:rPr>
        <w:t>N</w:t>
      </w:r>
      <w:r w:rsidRPr="00D27352">
        <w:rPr>
          <w:sz w:val="20"/>
          <w:szCs w:val="20"/>
        </w:rPr>
        <w:t xml:space="preserve">a sve što nije uređeno ovim Ugovorom </w:t>
      </w:r>
      <w:r w:rsidR="00BA4A36" w:rsidRPr="00D27352">
        <w:rPr>
          <w:sz w:val="20"/>
          <w:szCs w:val="20"/>
        </w:rPr>
        <w:t xml:space="preserve">i odredbama propisa iz članka 29. </w:t>
      </w:r>
      <w:r w:rsidR="007029EE" w:rsidRPr="00D27352">
        <w:rPr>
          <w:sz w:val="20"/>
          <w:szCs w:val="20"/>
        </w:rPr>
        <w:t>o</w:t>
      </w:r>
      <w:r w:rsidR="00BA4A36" w:rsidRPr="00D27352">
        <w:rPr>
          <w:sz w:val="20"/>
          <w:szCs w:val="20"/>
        </w:rPr>
        <w:t xml:space="preserve">vog Ugovora </w:t>
      </w:r>
      <w:r w:rsidRPr="00D27352">
        <w:rPr>
          <w:sz w:val="20"/>
          <w:szCs w:val="20"/>
        </w:rPr>
        <w:t>primjenjuje se Zakon o obveznim odnosima</w:t>
      </w:r>
      <w:r w:rsidR="00BA4A36" w:rsidRPr="00D27352">
        <w:rPr>
          <w:sz w:val="20"/>
          <w:szCs w:val="20"/>
        </w:rPr>
        <w:t xml:space="preserve"> i drugi propisi koji uređuju takve ili slične slučajeve. </w:t>
      </w:r>
      <w:r w:rsidRPr="00D27352">
        <w:rPr>
          <w:sz w:val="20"/>
          <w:szCs w:val="20"/>
        </w:rPr>
        <w:t xml:space="preserve"> </w:t>
      </w:r>
    </w:p>
    <w:p w:rsidR="00FB0B0B" w:rsidRPr="00D27352" w:rsidRDefault="00FB0B0B" w:rsidP="001A04DD">
      <w:pPr>
        <w:jc w:val="center"/>
        <w:rPr>
          <w:sz w:val="20"/>
          <w:szCs w:val="20"/>
        </w:rPr>
      </w:pPr>
    </w:p>
    <w:p w:rsidR="008B16C1" w:rsidRPr="00D27352" w:rsidRDefault="008B16C1" w:rsidP="001A04DD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1A04DD" w:rsidRPr="00D27352">
        <w:rPr>
          <w:sz w:val="20"/>
          <w:szCs w:val="20"/>
        </w:rPr>
        <w:t xml:space="preserve"> </w:t>
      </w:r>
      <w:r w:rsidR="00DE4000" w:rsidRPr="00D27352">
        <w:rPr>
          <w:sz w:val="20"/>
          <w:szCs w:val="20"/>
        </w:rPr>
        <w:t xml:space="preserve"> </w:t>
      </w:r>
      <w:r w:rsidR="00E00E04" w:rsidRPr="00D27352">
        <w:rPr>
          <w:sz w:val="20"/>
          <w:szCs w:val="20"/>
        </w:rPr>
        <w:t>3</w:t>
      </w:r>
      <w:r w:rsidR="000D09A7" w:rsidRPr="00D27352">
        <w:rPr>
          <w:sz w:val="20"/>
          <w:szCs w:val="20"/>
        </w:rPr>
        <w:t>1</w:t>
      </w:r>
      <w:r w:rsidR="00E00E04" w:rsidRPr="00D27352">
        <w:rPr>
          <w:sz w:val="20"/>
          <w:szCs w:val="20"/>
        </w:rPr>
        <w:t>.</w:t>
      </w:r>
    </w:p>
    <w:p w:rsidR="008B16C1" w:rsidRPr="00D27352" w:rsidRDefault="008B16C1" w:rsidP="00FD00C6">
      <w:pPr>
        <w:jc w:val="both"/>
        <w:rPr>
          <w:sz w:val="20"/>
          <w:szCs w:val="20"/>
        </w:rPr>
      </w:pPr>
    </w:p>
    <w:p w:rsidR="008B16C1" w:rsidRPr="00D27352" w:rsidRDefault="008B16C1" w:rsidP="00FD00C6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U slučaju eventualnog spora koji bi proistekao iz ovog Ugovora, ugovorne strane nastojat će spor riješiti dogovorno, a u protivnom putem </w:t>
      </w:r>
      <w:r w:rsidR="001F30F3" w:rsidRPr="00D27352">
        <w:rPr>
          <w:sz w:val="20"/>
          <w:szCs w:val="20"/>
        </w:rPr>
        <w:t>Općinskog</w:t>
      </w:r>
      <w:r w:rsidRPr="00D27352">
        <w:rPr>
          <w:sz w:val="20"/>
          <w:szCs w:val="20"/>
        </w:rPr>
        <w:t xml:space="preserve"> suda u Čakovcu.</w:t>
      </w:r>
    </w:p>
    <w:p w:rsidR="0042281C" w:rsidRPr="00D27352" w:rsidRDefault="0042281C" w:rsidP="00FD00C6">
      <w:pPr>
        <w:jc w:val="both"/>
        <w:rPr>
          <w:sz w:val="20"/>
          <w:szCs w:val="20"/>
        </w:rPr>
      </w:pPr>
    </w:p>
    <w:p w:rsidR="008B16C1" w:rsidRPr="00D27352" w:rsidRDefault="0042281C" w:rsidP="0042281C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 32.</w:t>
      </w:r>
    </w:p>
    <w:p w:rsidR="007029EE" w:rsidRPr="00D27352" w:rsidRDefault="007029EE" w:rsidP="0042281C">
      <w:pPr>
        <w:jc w:val="center"/>
        <w:rPr>
          <w:sz w:val="20"/>
          <w:szCs w:val="20"/>
        </w:rPr>
      </w:pPr>
    </w:p>
    <w:p w:rsidR="00B1375F" w:rsidRPr="00D27352" w:rsidRDefault="007029EE" w:rsidP="00FD00C6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>Krajnji</w:t>
      </w:r>
      <w:r w:rsidR="0042281C" w:rsidRPr="00D27352">
        <w:rPr>
          <w:sz w:val="20"/>
          <w:szCs w:val="20"/>
        </w:rPr>
        <w:t xml:space="preserve"> kupac kao stranka ovog Ugovora svojim potpisom daje privolu da se njegov matični broj i OIB  </w:t>
      </w:r>
      <w:r w:rsidR="00B1375F" w:rsidRPr="00D27352">
        <w:rPr>
          <w:sz w:val="20"/>
          <w:szCs w:val="20"/>
        </w:rPr>
        <w:t xml:space="preserve">prikupljaju i obrađuju u svrhu sklapanja i izvršenja ugovora, kao i da se daju u opravdane svrhe nadležnim institucijama i osobama. </w:t>
      </w:r>
    </w:p>
    <w:p w:rsidR="008B16C1" w:rsidRPr="00D27352" w:rsidRDefault="008B16C1" w:rsidP="001A04DD">
      <w:pPr>
        <w:jc w:val="center"/>
        <w:rPr>
          <w:sz w:val="20"/>
          <w:szCs w:val="20"/>
        </w:rPr>
      </w:pPr>
      <w:r w:rsidRPr="00D27352">
        <w:rPr>
          <w:sz w:val="20"/>
          <w:szCs w:val="20"/>
        </w:rPr>
        <w:t>Članak</w:t>
      </w:r>
      <w:r w:rsidR="001A04DD" w:rsidRPr="00D27352">
        <w:rPr>
          <w:sz w:val="20"/>
          <w:szCs w:val="20"/>
        </w:rPr>
        <w:t xml:space="preserve"> </w:t>
      </w:r>
      <w:r w:rsidR="00E00E04" w:rsidRPr="00D27352">
        <w:rPr>
          <w:sz w:val="20"/>
          <w:szCs w:val="20"/>
        </w:rPr>
        <w:t>3</w:t>
      </w:r>
      <w:r w:rsidR="0042281C" w:rsidRPr="00D27352">
        <w:rPr>
          <w:sz w:val="20"/>
          <w:szCs w:val="20"/>
        </w:rPr>
        <w:t>3</w:t>
      </w:r>
      <w:r w:rsidR="00E00E04" w:rsidRPr="00D27352">
        <w:rPr>
          <w:sz w:val="20"/>
          <w:szCs w:val="20"/>
        </w:rPr>
        <w:t>.</w:t>
      </w:r>
    </w:p>
    <w:p w:rsidR="00D85618" w:rsidRPr="00D27352" w:rsidRDefault="00D85618" w:rsidP="001A04DD">
      <w:pPr>
        <w:jc w:val="center"/>
        <w:rPr>
          <w:sz w:val="20"/>
          <w:szCs w:val="20"/>
        </w:rPr>
      </w:pPr>
    </w:p>
    <w:p w:rsidR="008B16C1" w:rsidRPr="00D27352" w:rsidRDefault="008B16C1" w:rsidP="00FD00C6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ab/>
        <w:t xml:space="preserve">Ovaj Ugovor sklopljen je u dva (2) istovjetna primjerka, od kojih svaka ugovorna strana zadržava po jedan (1) primjerak. </w:t>
      </w:r>
    </w:p>
    <w:p w:rsidR="00024F88" w:rsidRPr="00D27352" w:rsidRDefault="00024F88" w:rsidP="00FD00C6">
      <w:pPr>
        <w:jc w:val="both"/>
        <w:rPr>
          <w:sz w:val="20"/>
          <w:szCs w:val="20"/>
        </w:rPr>
      </w:pPr>
    </w:p>
    <w:p w:rsidR="00D85618" w:rsidRPr="00D27352" w:rsidRDefault="00D85618" w:rsidP="001A04DD">
      <w:pPr>
        <w:jc w:val="both"/>
        <w:rPr>
          <w:sz w:val="20"/>
          <w:szCs w:val="20"/>
        </w:rPr>
      </w:pPr>
    </w:p>
    <w:p w:rsidR="00D85618" w:rsidRPr="00D27352" w:rsidRDefault="00D85618" w:rsidP="001A04DD">
      <w:pPr>
        <w:jc w:val="both"/>
        <w:rPr>
          <w:sz w:val="20"/>
          <w:szCs w:val="20"/>
        </w:rPr>
      </w:pPr>
    </w:p>
    <w:p w:rsidR="001A04DD" w:rsidRPr="00D27352" w:rsidRDefault="007029EE" w:rsidP="001A04DD">
      <w:pPr>
        <w:jc w:val="both"/>
        <w:rPr>
          <w:sz w:val="20"/>
          <w:szCs w:val="20"/>
        </w:rPr>
      </w:pPr>
      <w:r w:rsidRPr="00D27352">
        <w:rPr>
          <w:sz w:val="20"/>
          <w:szCs w:val="20"/>
        </w:rPr>
        <w:t>KRAJN</w:t>
      </w:r>
      <w:r w:rsidR="00F270ED" w:rsidRPr="00D27352">
        <w:rPr>
          <w:sz w:val="20"/>
          <w:szCs w:val="20"/>
        </w:rPr>
        <w:t>J</w:t>
      </w:r>
      <w:r w:rsidRPr="00D27352">
        <w:rPr>
          <w:sz w:val="20"/>
          <w:szCs w:val="20"/>
        </w:rPr>
        <w:t xml:space="preserve">I </w:t>
      </w:r>
      <w:r w:rsidR="001A04DD" w:rsidRPr="00D27352">
        <w:rPr>
          <w:sz w:val="20"/>
          <w:szCs w:val="20"/>
        </w:rPr>
        <w:t xml:space="preserve"> KUPAC</w:t>
      </w:r>
      <w:r w:rsidR="001A04DD" w:rsidRPr="00D27352">
        <w:rPr>
          <w:sz w:val="20"/>
          <w:szCs w:val="20"/>
        </w:rPr>
        <w:tab/>
      </w:r>
      <w:r w:rsidR="001A04DD" w:rsidRPr="00D27352">
        <w:rPr>
          <w:sz w:val="20"/>
          <w:szCs w:val="20"/>
        </w:rPr>
        <w:tab/>
      </w:r>
      <w:r w:rsidR="001A04DD" w:rsidRPr="00D27352">
        <w:rPr>
          <w:sz w:val="20"/>
          <w:szCs w:val="20"/>
        </w:rPr>
        <w:tab/>
      </w:r>
      <w:r w:rsidR="001A04DD" w:rsidRPr="00D27352">
        <w:rPr>
          <w:sz w:val="20"/>
          <w:szCs w:val="20"/>
        </w:rPr>
        <w:tab/>
      </w:r>
      <w:r w:rsidR="001A04DD" w:rsidRPr="00D27352">
        <w:rPr>
          <w:sz w:val="20"/>
          <w:szCs w:val="20"/>
        </w:rPr>
        <w:tab/>
      </w:r>
      <w:r w:rsidR="00E00E04" w:rsidRPr="00D27352">
        <w:rPr>
          <w:sz w:val="20"/>
          <w:szCs w:val="20"/>
        </w:rPr>
        <w:t xml:space="preserve">     O</w:t>
      </w:r>
      <w:r w:rsidR="001A04DD" w:rsidRPr="00D27352">
        <w:rPr>
          <w:sz w:val="20"/>
          <w:szCs w:val="20"/>
        </w:rPr>
        <w:t>PSKRBLJIVAČ PLINOM</w:t>
      </w:r>
    </w:p>
    <w:p w:rsidR="006A29EA" w:rsidRPr="00D27352" w:rsidRDefault="001A04DD" w:rsidP="0055174F">
      <w:pPr>
        <w:jc w:val="both"/>
      </w:pP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Pr="00D27352">
        <w:rPr>
          <w:sz w:val="20"/>
          <w:szCs w:val="20"/>
        </w:rPr>
        <w:tab/>
      </w:r>
      <w:r w:rsidR="00E00E04" w:rsidRPr="00D27352">
        <w:rPr>
          <w:sz w:val="20"/>
          <w:szCs w:val="20"/>
        </w:rPr>
        <w:t xml:space="preserve">   </w:t>
      </w:r>
      <w:r w:rsidRPr="00D27352">
        <w:rPr>
          <w:sz w:val="20"/>
          <w:szCs w:val="20"/>
        </w:rPr>
        <w:t xml:space="preserve">    </w:t>
      </w:r>
      <w:r w:rsidR="009C64F9" w:rsidRPr="00D27352">
        <w:rPr>
          <w:sz w:val="20"/>
          <w:szCs w:val="20"/>
        </w:rPr>
        <w:t xml:space="preserve">    </w:t>
      </w:r>
      <w:r w:rsidRPr="00D27352">
        <w:rPr>
          <w:sz w:val="20"/>
          <w:szCs w:val="20"/>
        </w:rPr>
        <w:t xml:space="preserve"> MEĐIMURJE-PLIN d.o.o. Čakovec</w:t>
      </w:r>
    </w:p>
    <w:sectPr w:rsidR="006A29EA" w:rsidRPr="00D27352" w:rsidSect="005536AA">
      <w:pgSz w:w="11906" w:h="16838"/>
      <w:pgMar w:top="851" w:right="1418" w:bottom="1418" w:left="1418" w:header="51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7108" w:rsidRDefault="00537108" w:rsidP="00275EF2">
      <w:r>
        <w:separator/>
      </w:r>
    </w:p>
  </w:endnote>
  <w:endnote w:type="continuationSeparator" w:id="0">
    <w:p w:rsidR="00537108" w:rsidRDefault="00537108" w:rsidP="00275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7108" w:rsidRDefault="00537108" w:rsidP="00275EF2">
      <w:r>
        <w:separator/>
      </w:r>
    </w:p>
  </w:footnote>
  <w:footnote w:type="continuationSeparator" w:id="0">
    <w:p w:rsidR="00537108" w:rsidRDefault="00537108" w:rsidP="00275E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34E7"/>
    <w:multiLevelType w:val="hybridMultilevel"/>
    <w:tmpl w:val="FBD48CFC"/>
    <w:lvl w:ilvl="0" w:tplc="154ED9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54453"/>
    <w:multiLevelType w:val="hybridMultilevel"/>
    <w:tmpl w:val="91C0FD1C"/>
    <w:lvl w:ilvl="0" w:tplc="484AC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875611"/>
    <w:multiLevelType w:val="hybridMultilevel"/>
    <w:tmpl w:val="834696C4"/>
    <w:lvl w:ilvl="0" w:tplc="67521EA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202A"/>
    <w:rsid w:val="00004F77"/>
    <w:rsid w:val="00011159"/>
    <w:rsid w:val="000128C8"/>
    <w:rsid w:val="00016B0F"/>
    <w:rsid w:val="00024F88"/>
    <w:rsid w:val="00032D67"/>
    <w:rsid w:val="00036AD4"/>
    <w:rsid w:val="00047FB8"/>
    <w:rsid w:val="000526B8"/>
    <w:rsid w:val="00073275"/>
    <w:rsid w:val="00097454"/>
    <w:rsid w:val="000B61D8"/>
    <w:rsid w:val="000D09A7"/>
    <w:rsid w:val="000D5CB5"/>
    <w:rsid w:val="000D79F4"/>
    <w:rsid w:val="001065A3"/>
    <w:rsid w:val="001100A5"/>
    <w:rsid w:val="00131D73"/>
    <w:rsid w:val="0013420A"/>
    <w:rsid w:val="00134DA1"/>
    <w:rsid w:val="00142B5B"/>
    <w:rsid w:val="00146FC3"/>
    <w:rsid w:val="00152833"/>
    <w:rsid w:val="001A04DD"/>
    <w:rsid w:val="001C4D72"/>
    <w:rsid w:val="001C502D"/>
    <w:rsid w:val="001D7CB0"/>
    <w:rsid w:val="001E6F8D"/>
    <w:rsid w:val="001F30F3"/>
    <w:rsid w:val="001F3A49"/>
    <w:rsid w:val="001F7C5F"/>
    <w:rsid w:val="002070D7"/>
    <w:rsid w:val="00215F48"/>
    <w:rsid w:val="00216606"/>
    <w:rsid w:val="002200EF"/>
    <w:rsid w:val="00226547"/>
    <w:rsid w:val="00230160"/>
    <w:rsid w:val="00240158"/>
    <w:rsid w:val="00253FDC"/>
    <w:rsid w:val="002565AD"/>
    <w:rsid w:val="00260963"/>
    <w:rsid w:val="00263DE9"/>
    <w:rsid w:val="00263E97"/>
    <w:rsid w:val="00275EF2"/>
    <w:rsid w:val="00276FFB"/>
    <w:rsid w:val="00283E3A"/>
    <w:rsid w:val="002859D7"/>
    <w:rsid w:val="00294D29"/>
    <w:rsid w:val="002A6DBE"/>
    <w:rsid w:val="002B7779"/>
    <w:rsid w:val="002C5E07"/>
    <w:rsid w:val="002D1F07"/>
    <w:rsid w:val="002D7372"/>
    <w:rsid w:val="002E5A83"/>
    <w:rsid w:val="002F7AA4"/>
    <w:rsid w:val="003069B2"/>
    <w:rsid w:val="00314593"/>
    <w:rsid w:val="0033204D"/>
    <w:rsid w:val="00332E12"/>
    <w:rsid w:val="003377AC"/>
    <w:rsid w:val="00343A29"/>
    <w:rsid w:val="00344530"/>
    <w:rsid w:val="003458CD"/>
    <w:rsid w:val="00346C97"/>
    <w:rsid w:val="003652C2"/>
    <w:rsid w:val="003714B3"/>
    <w:rsid w:val="003808C9"/>
    <w:rsid w:val="003A4AC6"/>
    <w:rsid w:val="003A6660"/>
    <w:rsid w:val="003B2ECB"/>
    <w:rsid w:val="003C4862"/>
    <w:rsid w:val="003E2E9A"/>
    <w:rsid w:val="003F17BF"/>
    <w:rsid w:val="003F2DC1"/>
    <w:rsid w:val="003F78C0"/>
    <w:rsid w:val="00401F7A"/>
    <w:rsid w:val="004102F3"/>
    <w:rsid w:val="00414552"/>
    <w:rsid w:val="0042281C"/>
    <w:rsid w:val="00432C64"/>
    <w:rsid w:val="00433182"/>
    <w:rsid w:val="00441551"/>
    <w:rsid w:val="00442B94"/>
    <w:rsid w:val="00471A0A"/>
    <w:rsid w:val="00472D4F"/>
    <w:rsid w:val="00474DE0"/>
    <w:rsid w:val="004806D8"/>
    <w:rsid w:val="004838EE"/>
    <w:rsid w:val="00485BF0"/>
    <w:rsid w:val="00491B51"/>
    <w:rsid w:val="004A654D"/>
    <w:rsid w:val="004B2802"/>
    <w:rsid w:val="004B4D59"/>
    <w:rsid w:val="004D11F8"/>
    <w:rsid w:val="004D5AB4"/>
    <w:rsid w:val="00507519"/>
    <w:rsid w:val="0051108D"/>
    <w:rsid w:val="0051227D"/>
    <w:rsid w:val="005125AB"/>
    <w:rsid w:val="0052579A"/>
    <w:rsid w:val="00530E5B"/>
    <w:rsid w:val="00537108"/>
    <w:rsid w:val="0055174F"/>
    <w:rsid w:val="00551A81"/>
    <w:rsid w:val="005536AA"/>
    <w:rsid w:val="00557E4B"/>
    <w:rsid w:val="00563758"/>
    <w:rsid w:val="0056475A"/>
    <w:rsid w:val="00576ED6"/>
    <w:rsid w:val="005809B3"/>
    <w:rsid w:val="00582F94"/>
    <w:rsid w:val="00596DC4"/>
    <w:rsid w:val="005A1C7D"/>
    <w:rsid w:val="005A4D3A"/>
    <w:rsid w:val="005D7633"/>
    <w:rsid w:val="005E7DFD"/>
    <w:rsid w:val="006018BB"/>
    <w:rsid w:val="0061119E"/>
    <w:rsid w:val="0061340E"/>
    <w:rsid w:val="006148D5"/>
    <w:rsid w:val="00615E85"/>
    <w:rsid w:val="00622ADF"/>
    <w:rsid w:val="0063400D"/>
    <w:rsid w:val="006527D1"/>
    <w:rsid w:val="00663F9B"/>
    <w:rsid w:val="00665C45"/>
    <w:rsid w:val="00667332"/>
    <w:rsid w:val="006A29EA"/>
    <w:rsid w:val="006B465C"/>
    <w:rsid w:val="006C63D1"/>
    <w:rsid w:val="006C7CA8"/>
    <w:rsid w:val="006D1D76"/>
    <w:rsid w:val="0070181D"/>
    <w:rsid w:val="007029EE"/>
    <w:rsid w:val="00714D76"/>
    <w:rsid w:val="00716D32"/>
    <w:rsid w:val="0072215D"/>
    <w:rsid w:val="00725904"/>
    <w:rsid w:val="00730EB3"/>
    <w:rsid w:val="007431AE"/>
    <w:rsid w:val="00743361"/>
    <w:rsid w:val="00745ED7"/>
    <w:rsid w:val="00753132"/>
    <w:rsid w:val="00753415"/>
    <w:rsid w:val="00754562"/>
    <w:rsid w:val="007648E1"/>
    <w:rsid w:val="007A2FA5"/>
    <w:rsid w:val="007A7CF6"/>
    <w:rsid w:val="007C5E1B"/>
    <w:rsid w:val="007D1A82"/>
    <w:rsid w:val="007D4043"/>
    <w:rsid w:val="007E5CDC"/>
    <w:rsid w:val="00807DF4"/>
    <w:rsid w:val="0082314B"/>
    <w:rsid w:val="00843303"/>
    <w:rsid w:val="00845B24"/>
    <w:rsid w:val="00853DF0"/>
    <w:rsid w:val="00876308"/>
    <w:rsid w:val="00883D6B"/>
    <w:rsid w:val="008954F5"/>
    <w:rsid w:val="008A1587"/>
    <w:rsid w:val="008A5355"/>
    <w:rsid w:val="008B16C1"/>
    <w:rsid w:val="008B7135"/>
    <w:rsid w:val="008D2E67"/>
    <w:rsid w:val="008D46D8"/>
    <w:rsid w:val="008D470C"/>
    <w:rsid w:val="008D6E89"/>
    <w:rsid w:val="009016F2"/>
    <w:rsid w:val="00905937"/>
    <w:rsid w:val="0094539D"/>
    <w:rsid w:val="00956299"/>
    <w:rsid w:val="0095796D"/>
    <w:rsid w:val="00961FB7"/>
    <w:rsid w:val="00983469"/>
    <w:rsid w:val="00983677"/>
    <w:rsid w:val="00996CEB"/>
    <w:rsid w:val="009A5F20"/>
    <w:rsid w:val="009B361C"/>
    <w:rsid w:val="009C64F9"/>
    <w:rsid w:val="009D3F76"/>
    <w:rsid w:val="009E42C2"/>
    <w:rsid w:val="009F6AD3"/>
    <w:rsid w:val="00A153FD"/>
    <w:rsid w:val="00A2285A"/>
    <w:rsid w:val="00A23465"/>
    <w:rsid w:val="00A302E4"/>
    <w:rsid w:val="00A36844"/>
    <w:rsid w:val="00A37545"/>
    <w:rsid w:val="00A733CF"/>
    <w:rsid w:val="00A81A33"/>
    <w:rsid w:val="00AA06CB"/>
    <w:rsid w:val="00AB32F8"/>
    <w:rsid w:val="00AC068A"/>
    <w:rsid w:val="00AD4D61"/>
    <w:rsid w:val="00AE02F1"/>
    <w:rsid w:val="00AE7E93"/>
    <w:rsid w:val="00AF14D6"/>
    <w:rsid w:val="00AF2793"/>
    <w:rsid w:val="00B03FAE"/>
    <w:rsid w:val="00B10DCF"/>
    <w:rsid w:val="00B135AD"/>
    <w:rsid w:val="00B1375F"/>
    <w:rsid w:val="00B27CE1"/>
    <w:rsid w:val="00B427BF"/>
    <w:rsid w:val="00B51FD9"/>
    <w:rsid w:val="00B64995"/>
    <w:rsid w:val="00B8269F"/>
    <w:rsid w:val="00B964DF"/>
    <w:rsid w:val="00B96CFD"/>
    <w:rsid w:val="00BA4A36"/>
    <w:rsid w:val="00BA7B62"/>
    <w:rsid w:val="00BB3413"/>
    <w:rsid w:val="00BB7ECC"/>
    <w:rsid w:val="00BC531B"/>
    <w:rsid w:val="00BC79CA"/>
    <w:rsid w:val="00BE7998"/>
    <w:rsid w:val="00BF078A"/>
    <w:rsid w:val="00BF636C"/>
    <w:rsid w:val="00BF6825"/>
    <w:rsid w:val="00C008E6"/>
    <w:rsid w:val="00C0259C"/>
    <w:rsid w:val="00C10096"/>
    <w:rsid w:val="00C117C7"/>
    <w:rsid w:val="00C164C5"/>
    <w:rsid w:val="00C27450"/>
    <w:rsid w:val="00C31928"/>
    <w:rsid w:val="00C31DE6"/>
    <w:rsid w:val="00C455E6"/>
    <w:rsid w:val="00C60886"/>
    <w:rsid w:val="00C616DD"/>
    <w:rsid w:val="00C64789"/>
    <w:rsid w:val="00C75F47"/>
    <w:rsid w:val="00C83B2D"/>
    <w:rsid w:val="00C96303"/>
    <w:rsid w:val="00C97DF9"/>
    <w:rsid w:val="00CD78B5"/>
    <w:rsid w:val="00CF1682"/>
    <w:rsid w:val="00D06B99"/>
    <w:rsid w:val="00D11C7F"/>
    <w:rsid w:val="00D11F08"/>
    <w:rsid w:val="00D15065"/>
    <w:rsid w:val="00D26F86"/>
    <w:rsid w:val="00D27352"/>
    <w:rsid w:val="00D553C5"/>
    <w:rsid w:val="00D75870"/>
    <w:rsid w:val="00D81D63"/>
    <w:rsid w:val="00D85618"/>
    <w:rsid w:val="00D8790A"/>
    <w:rsid w:val="00DA2036"/>
    <w:rsid w:val="00DA51E7"/>
    <w:rsid w:val="00DB29FF"/>
    <w:rsid w:val="00DB4E65"/>
    <w:rsid w:val="00DD492E"/>
    <w:rsid w:val="00DD7D15"/>
    <w:rsid w:val="00DE3768"/>
    <w:rsid w:val="00DE4000"/>
    <w:rsid w:val="00DF2C2D"/>
    <w:rsid w:val="00E00D66"/>
    <w:rsid w:val="00E00E04"/>
    <w:rsid w:val="00E31BD9"/>
    <w:rsid w:val="00E50480"/>
    <w:rsid w:val="00E52EE4"/>
    <w:rsid w:val="00E605A4"/>
    <w:rsid w:val="00E625DF"/>
    <w:rsid w:val="00E6572E"/>
    <w:rsid w:val="00E72095"/>
    <w:rsid w:val="00E74C23"/>
    <w:rsid w:val="00E93242"/>
    <w:rsid w:val="00E97848"/>
    <w:rsid w:val="00EC5903"/>
    <w:rsid w:val="00EC5CFD"/>
    <w:rsid w:val="00ED0EF1"/>
    <w:rsid w:val="00ED585C"/>
    <w:rsid w:val="00EE7265"/>
    <w:rsid w:val="00F0202A"/>
    <w:rsid w:val="00F15BCE"/>
    <w:rsid w:val="00F24868"/>
    <w:rsid w:val="00F270ED"/>
    <w:rsid w:val="00F27347"/>
    <w:rsid w:val="00F316E2"/>
    <w:rsid w:val="00F40C3D"/>
    <w:rsid w:val="00F46483"/>
    <w:rsid w:val="00F47175"/>
    <w:rsid w:val="00F56BD8"/>
    <w:rsid w:val="00F872C9"/>
    <w:rsid w:val="00F90152"/>
    <w:rsid w:val="00FB0B0B"/>
    <w:rsid w:val="00FB3C64"/>
    <w:rsid w:val="00FB4F9C"/>
    <w:rsid w:val="00FD00C6"/>
    <w:rsid w:val="00FD1725"/>
    <w:rsid w:val="00FF1C6A"/>
    <w:rsid w:val="00FF3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DC4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40C3D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275EF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75EF2"/>
    <w:rPr>
      <w:sz w:val="24"/>
      <w:szCs w:val="24"/>
    </w:rPr>
  </w:style>
  <w:style w:type="paragraph" w:styleId="Podnoje">
    <w:name w:val="footer"/>
    <w:basedOn w:val="Normal"/>
    <w:link w:val="PodnojeChar"/>
    <w:uiPriority w:val="99"/>
    <w:semiHidden/>
    <w:unhideWhenUsed/>
    <w:rsid w:val="00275EF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275EF2"/>
    <w:rPr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63400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87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741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01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15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3127C4-6C72-4B19-9CD2-8BB61CF25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2127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MEĐIMURJE-PLION (u daljnjem tekstu opskrbljivač plinom)</vt:lpstr>
    </vt:vector>
  </TitlesOfParts>
  <Company>Hewlett-Packard Company</Company>
  <LinksUpToDate>false</LinksUpToDate>
  <CharactersWithSpaces>14229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MEĐIMURJE-PLION (u daljnjem tekstu opskrbljivač plinom)</dc:title>
  <dc:creator>PLINOFFICE</dc:creator>
  <cp:lastModifiedBy>PLINOFFICE</cp:lastModifiedBy>
  <cp:revision>9</cp:revision>
  <cp:lastPrinted>2012-03-14T09:42:00Z</cp:lastPrinted>
  <dcterms:created xsi:type="dcterms:W3CDTF">2012-03-14T12:24:00Z</dcterms:created>
  <dcterms:modified xsi:type="dcterms:W3CDTF">2012-03-14T14:29:00Z</dcterms:modified>
</cp:coreProperties>
</file>